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8A7A" w14:textId="77777777" w:rsidR="005B2EC5" w:rsidRDefault="005B2EC5" w:rsidP="005B2EC5">
      <w:pPr>
        <w:pStyle w:val="Zkladntext"/>
        <w:spacing w:after="0"/>
        <w:rPr>
          <w:b/>
          <w:bCs/>
          <w:sz w:val="30"/>
          <w:szCs w:val="30"/>
          <w:lang w:val="cs-CZ"/>
        </w:rPr>
      </w:pPr>
    </w:p>
    <w:p w14:paraId="387132CD" w14:textId="7F704D33" w:rsidR="005B2EC5" w:rsidRPr="00244C23" w:rsidRDefault="005B2EC5" w:rsidP="005B2EC5">
      <w:pPr>
        <w:pStyle w:val="Zkladntext"/>
        <w:spacing w:after="0"/>
        <w:rPr>
          <w:bCs/>
          <w:sz w:val="30"/>
          <w:szCs w:val="30"/>
          <w:lang w:val="cs-CZ"/>
        </w:rPr>
      </w:pPr>
      <w:r w:rsidRPr="00244C23">
        <w:rPr>
          <w:b/>
          <w:bCs/>
          <w:sz w:val="30"/>
          <w:szCs w:val="30"/>
          <w:lang w:val="cs-CZ"/>
        </w:rPr>
        <w:t xml:space="preserve">Domov pro seniory „SPÁLENIŠTĚ“ v Chebu, </w:t>
      </w:r>
      <w:proofErr w:type="spellStart"/>
      <w:proofErr w:type="gramStart"/>
      <w:r w:rsidRPr="00244C23">
        <w:rPr>
          <w:b/>
          <w:bCs/>
          <w:sz w:val="30"/>
          <w:szCs w:val="30"/>
          <w:lang w:val="cs-CZ"/>
        </w:rPr>
        <w:t>p.o</w:t>
      </w:r>
      <w:proofErr w:type="spellEnd"/>
      <w:r w:rsidRPr="00244C23">
        <w:rPr>
          <w:b/>
          <w:bCs/>
          <w:sz w:val="30"/>
          <w:szCs w:val="30"/>
          <w:lang w:val="cs-CZ"/>
        </w:rPr>
        <w:t>.</w:t>
      </w:r>
      <w:proofErr w:type="gramEnd"/>
      <w:r w:rsidRPr="00244C23">
        <w:rPr>
          <w:b/>
          <w:bCs/>
          <w:sz w:val="30"/>
          <w:szCs w:val="30"/>
          <w:lang w:val="cs-CZ"/>
        </w:rPr>
        <w:t xml:space="preserve">              </w:t>
      </w:r>
      <w:r w:rsidRPr="00244C23">
        <w:rPr>
          <w:b/>
          <w:bCs/>
          <w:sz w:val="30"/>
          <w:szCs w:val="30"/>
          <w:lang w:val="cs-CZ"/>
        </w:rPr>
        <w:br/>
      </w:r>
      <w:r w:rsidRPr="00244C23">
        <w:rPr>
          <w:bCs/>
          <w:sz w:val="30"/>
          <w:szCs w:val="30"/>
          <w:lang w:val="cs-CZ"/>
        </w:rPr>
        <w:t xml:space="preserve">Mírová 2273/6, 350 02 Cheb, tel. 353 578 331  </w:t>
      </w:r>
    </w:p>
    <w:p w14:paraId="69B6B2B8" w14:textId="77777777" w:rsidR="005B2EC5" w:rsidRPr="00244C23" w:rsidRDefault="005B2EC5" w:rsidP="005B2EC5">
      <w:pPr>
        <w:rPr>
          <w:sz w:val="28"/>
          <w:szCs w:val="28"/>
        </w:rPr>
      </w:pPr>
      <w:r w:rsidRPr="00244C23">
        <w:rPr>
          <w:sz w:val="28"/>
          <w:szCs w:val="28"/>
        </w:rPr>
        <w:t>IČO:     71 17 52 53</w:t>
      </w:r>
    </w:p>
    <w:p w14:paraId="2B584293" w14:textId="77777777" w:rsidR="004B4F2A" w:rsidRPr="00604C57" w:rsidRDefault="004B4F2A"/>
    <w:p w14:paraId="73FEC07D" w14:textId="77777777" w:rsidR="004B4F2A" w:rsidRPr="00604C57" w:rsidRDefault="004B4F2A"/>
    <w:p w14:paraId="0F2B795E" w14:textId="77777777" w:rsidR="004B4F2A" w:rsidRDefault="004B4F2A">
      <w:pPr>
        <w:rPr>
          <w:b/>
          <w:sz w:val="32"/>
          <w:szCs w:val="32"/>
        </w:rPr>
      </w:pPr>
    </w:p>
    <w:p w14:paraId="11DBCBAA" w14:textId="77777777" w:rsidR="004B4F2A" w:rsidRDefault="004B4F2A">
      <w:pPr>
        <w:rPr>
          <w:b/>
          <w:sz w:val="32"/>
          <w:szCs w:val="32"/>
        </w:rPr>
      </w:pPr>
    </w:p>
    <w:p w14:paraId="3820FB4C" w14:textId="77777777" w:rsidR="004B4F2A" w:rsidRDefault="004B4F2A">
      <w:pPr>
        <w:rPr>
          <w:b/>
          <w:sz w:val="32"/>
          <w:szCs w:val="32"/>
        </w:rPr>
      </w:pPr>
    </w:p>
    <w:p w14:paraId="64555179" w14:textId="77777777" w:rsidR="004B4F2A" w:rsidRDefault="004B4F2A">
      <w:pPr>
        <w:rPr>
          <w:b/>
          <w:sz w:val="32"/>
          <w:szCs w:val="32"/>
        </w:rPr>
      </w:pPr>
    </w:p>
    <w:p w14:paraId="38237802" w14:textId="77777777" w:rsidR="004B4F2A" w:rsidRDefault="004B4F2A">
      <w:pPr>
        <w:rPr>
          <w:b/>
          <w:sz w:val="32"/>
          <w:szCs w:val="32"/>
        </w:rPr>
      </w:pPr>
    </w:p>
    <w:p w14:paraId="43BFB187" w14:textId="77777777" w:rsidR="004B4F2A" w:rsidRDefault="004B4F2A">
      <w:pPr>
        <w:rPr>
          <w:b/>
          <w:sz w:val="32"/>
          <w:szCs w:val="32"/>
        </w:rPr>
      </w:pPr>
    </w:p>
    <w:p w14:paraId="2C0A68DA" w14:textId="77777777" w:rsidR="004B4F2A" w:rsidRDefault="004B4F2A">
      <w:pPr>
        <w:rPr>
          <w:b/>
          <w:sz w:val="32"/>
          <w:szCs w:val="32"/>
        </w:rPr>
      </w:pPr>
    </w:p>
    <w:p w14:paraId="1571B927" w14:textId="77777777" w:rsidR="004B4F2A" w:rsidRDefault="004B4F2A">
      <w:pPr>
        <w:rPr>
          <w:b/>
          <w:sz w:val="32"/>
          <w:szCs w:val="32"/>
        </w:rPr>
      </w:pPr>
    </w:p>
    <w:p w14:paraId="22803E80" w14:textId="77777777" w:rsidR="004B4F2A" w:rsidRPr="00604C57" w:rsidRDefault="00604C57">
      <w:pPr>
        <w:rPr>
          <w:b/>
          <w:sz w:val="48"/>
          <w:szCs w:val="48"/>
        </w:rPr>
      </w:pPr>
      <w:r w:rsidRPr="00604C57">
        <w:rPr>
          <w:b/>
          <w:sz w:val="48"/>
          <w:szCs w:val="48"/>
        </w:rPr>
        <w:t xml:space="preserve">                      </w:t>
      </w:r>
      <w:proofErr w:type="gramStart"/>
      <w:r w:rsidRPr="00604C57">
        <w:rPr>
          <w:b/>
          <w:sz w:val="48"/>
          <w:szCs w:val="48"/>
        </w:rPr>
        <w:t>STANDARD  č.</w:t>
      </w:r>
      <w:proofErr w:type="gramEnd"/>
      <w:r w:rsidRPr="00604C57">
        <w:rPr>
          <w:b/>
          <w:sz w:val="48"/>
          <w:szCs w:val="48"/>
        </w:rPr>
        <w:t xml:space="preserve"> 7</w:t>
      </w:r>
    </w:p>
    <w:p w14:paraId="2CEA6C06" w14:textId="77777777" w:rsidR="00604C57" w:rsidRPr="00604C57" w:rsidRDefault="00604C57">
      <w:pPr>
        <w:rPr>
          <w:b/>
          <w:sz w:val="48"/>
          <w:szCs w:val="48"/>
        </w:rPr>
      </w:pPr>
    </w:p>
    <w:p w14:paraId="61041842" w14:textId="3E15E5F1" w:rsidR="00604C57" w:rsidRPr="005B2EC5" w:rsidRDefault="00604C57" w:rsidP="005B2EC5">
      <w:pPr>
        <w:jc w:val="center"/>
        <w:rPr>
          <w:b/>
          <w:bCs/>
          <w:sz w:val="48"/>
          <w:szCs w:val="48"/>
        </w:rPr>
      </w:pPr>
      <w:r w:rsidRPr="005B2EC5">
        <w:rPr>
          <w:b/>
          <w:bCs/>
          <w:sz w:val="48"/>
          <w:szCs w:val="48"/>
        </w:rPr>
        <w:t xml:space="preserve">Stížnosti na kvalitu nebo způsob </w:t>
      </w:r>
      <w:r w:rsidR="005B2EC5">
        <w:rPr>
          <w:b/>
          <w:bCs/>
          <w:sz w:val="48"/>
          <w:szCs w:val="48"/>
        </w:rPr>
        <w:t>p</w:t>
      </w:r>
      <w:r w:rsidRPr="005B2EC5">
        <w:rPr>
          <w:b/>
          <w:bCs/>
          <w:sz w:val="48"/>
          <w:szCs w:val="48"/>
        </w:rPr>
        <w:t>oskytování sociálních služeb</w:t>
      </w:r>
    </w:p>
    <w:p w14:paraId="75237E6E" w14:textId="77777777" w:rsidR="004B4F2A" w:rsidRPr="00604C57" w:rsidRDefault="004B4F2A">
      <w:pPr>
        <w:rPr>
          <w:sz w:val="32"/>
          <w:szCs w:val="32"/>
        </w:rPr>
      </w:pPr>
    </w:p>
    <w:p w14:paraId="6DB635B9" w14:textId="77777777" w:rsidR="004B4F2A" w:rsidRDefault="004B4F2A">
      <w:pPr>
        <w:rPr>
          <w:b/>
          <w:sz w:val="32"/>
          <w:szCs w:val="32"/>
        </w:rPr>
      </w:pPr>
    </w:p>
    <w:p w14:paraId="0237EC7A" w14:textId="03C10542" w:rsidR="004B4F2A" w:rsidRDefault="004B4F2A">
      <w:pPr>
        <w:rPr>
          <w:b/>
          <w:sz w:val="32"/>
          <w:szCs w:val="32"/>
        </w:rPr>
      </w:pPr>
    </w:p>
    <w:p w14:paraId="6EBC70BD" w14:textId="77777777" w:rsidR="003055B6" w:rsidRDefault="003055B6" w:rsidP="00604CEE">
      <w:pPr>
        <w:pStyle w:val="l2"/>
        <w:spacing w:before="0" w:beforeAutospacing="0" w:after="0" w:afterAutospacing="0"/>
        <w:jc w:val="both"/>
      </w:pPr>
    </w:p>
    <w:p w14:paraId="1EF357AC" w14:textId="77777777" w:rsidR="00604CEE" w:rsidRDefault="00604CEE">
      <w:pPr>
        <w:rPr>
          <w:b/>
          <w:sz w:val="32"/>
          <w:szCs w:val="32"/>
        </w:rPr>
      </w:pPr>
    </w:p>
    <w:p w14:paraId="3677B7F2" w14:textId="77777777" w:rsidR="004B4F2A" w:rsidRDefault="004B4F2A">
      <w:pPr>
        <w:rPr>
          <w:b/>
          <w:sz w:val="32"/>
          <w:szCs w:val="32"/>
        </w:rPr>
      </w:pPr>
    </w:p>
    <w:p w14:paraId="098674B3" w14:textId="77777777" w:rsidR="006315F5" w:rsidRDefault="006315F5">
      <w:pPr>
        <w:rPr>
          <w:highlight w:val="yellow"/>
        </w:rPr>
      </w:pPr>
    </w:p>
    <w:p w14:paraId="0637A2B7" w14:textId="77777777" w:rsidR="006315F5" w:rsidRDefault="006315F5">
      <w:pPr>
        <w:rPr>
          <w:highlight w:val="yellow"/>
        </w:rPr>
      </w:pPr>
    </w:p>
    <w:p w14:paraId="1F6A045D" w14:textId="77777777" w:rsidR="006315F5" w:rsidRDefault="006315F5">
      <w:pPr>
        <w:rPr>
          <w:highlight w:val="yellow"/>
        </w:rPr>
      </w:pPr>
    </w:p>
    <w:p w14:paraId="41362FB7" w14:textId="77777777" w:rsidR="006315F5" w:rsidRDefault="006315F5">
      <w:pPr>
        <w:rPr>
          <w:highlight w:val="yellow"/>
        </w:rPr>
      </w:pPr>
    </w:p>
    <w:p w14:paraId="56D160D0" w14:textId="77777777" w:rsidR="006315F5" w:rsidRDefault="006315F5">
      <w:pPr>
        <w:rPr>
          <w:highlight w:val="yellow"/>
        </w:rPr>
      </w:pPr>
    </w:p>
    <w:p w14:paraId="397BE387" w14:textId="77777777" w:rsidR="006315F5" w:rsidRDefault="006315F5">
      <w:pPr>
        <w:rPr>
          <w:highlight w:val="yellow"/>
        </w:rPr>
      </w:pPr>
    </w:p>
    <w:p w14:paraId="60D49552" w14:textId="77777777" w:rsidR="006315F5" w:rsidRDefault="006315F5">
      <w:pPr>
        <w:rPr>
          <w:highlight w:val="yellow"/>
        </w:rPr>
      </w:pPr>
    </w:p>
    <w:p w14:paraId="56715E7A" w14:textId="77777777" w:rsidR="006315F5" w:rsidRDefault="006315F5">
      <w:pPr>
        <w:rPr>
          <w:highlight w:val="yellow"/>
        </w:rPr>
      </w:pPr>
    </w:p>
    <w:p w14:paraId="5F857A2B" w14:textId="77777777" w:rsidR="00963922" w:rsidRDefault="00963922" w:rsidP="00963922"/>
    <w:p w14:paraId="2D66B75D" w14:textId="77777777" w:rsidR="00807CD4" w:rsidRDefault="00807CD4" w:rsidP="00963922"/>
    <w:p w14:paraId="597EC848" w14:textId="3C4ED0A3" w:rsidR="006315F5" w:rsidRPr="00872A3D" w:rsidRDefault="006315F5" w:rsidP="006315F5">
      <w:r w:rsidRPr="006315F5">
        <w:t>Účinnost: 01. 0</w:t>
      </w:r>
      <w:r w:rsidR="00B179A8">
        <w:t>5</w:t>
      </w:r>
      <w:r w:rsidRPr="006315F5">
        <w:t>. 2022</w:t>
      </w:r>
      <w:r w:rsidRPr="006315F5">
        <w:br/>
      </w:r>
    </w:p>
    <w:p w14:paraId="5895265A" w14:textId="77777777" w:rsidR="00807CD4" w:rsidRDefault="00807CD4" w:rsidP="00963922"/>
    <w:p w14:paraId="6CED340B" w14:textId="77777777" w:rsidR="00807CD4" w:rsidRDefault="00807CD4" w:rsidP="00963922"/>
    <w:p w14:paraId="62F272AB" w14:textId="77777777" w:rsidR="00807CD4" w:rsidRDefault="00807CD4" w:rsidP="00963922"/>
    <w:p w14:paraId="0A2600E3" w14:textId="77777777" w:rsidR="00807CD4" w:rsidRDefault="00807CD4" w:rsidP="00963922"/>
    <w:p w14:paraId="6EFCB41E" w14:textId="77777777" w:rsidR="00807CD4" w:rsidRDefault="00807CD4" w:rsidP="00963922"/>
    <w:p w14:paraId="7D4296C2" w14:textId="21585508" w:rsidR="00DD3629" w:rsidRDefault="00DD3629" w:rsidP="00DD3629">
      <w:pPr>
        <w:spacing w:after="240" w:line="276" w:lineRule="auto"/>
        <w:contextualSpacing/>
        <w:jc w:val="both"/>
        <w:rPr>
          <w:b/>
          <w:sz w:val="26"/>
          <w:szCs w:val="26"/>
          <w:u w:val="single"/>
        </w:rPr>
      </w:pPr>
      <w:r w:rsidRPr="00DE1649">
        <w:rPr>
          <w:b/>
          <w:sz w:val="26"/>
          <w:szCs w:val="26"/>
          <w:u w:val="single"/>
        </w:rPr>
        <w:lastRenderedPageBreak/>
        <w:t>Stížnost</w:t>
      </w:r>
    </w:p>
    <w:p w14:paraId="67ED7594" w14:textId="77777777" w:rsidR="00B179A8" w:rsidRPr="00DE1649" w:rsidRDefault="00B179A8" w:rsidP="00DD3629">
      <w:pPr>
        <w:spacing w:after="240" w:line="276" w:lineRule="auto"/>
        <w:contextualSpacing/>
        <w:jc w:val="both"/>
        <w:rPr>
          <w:b/>
          <w:sz w:val="26"/>
          <w:szCs w:val="26"/>
          <w:u w:val="single"/>
        </w:rPr>
      </w:pPr>
    </w:p>
    <w:p w14:paraId="13C8D5E9" w14:textId="1307A4E9" w:rsidR="003055B6" w:rsidRPr="00F50FFD" w:rsidRDefault="003055B6" w:rsidP="00DD3629">
      <w:pPr>
        <w:spacing w:before="240" w:after="240" w:line="276" w:lineRule="auto"/>
        <w:contextualSpacing/>
        <w:jc w:val="both"/>
      </w:pPr>
      <w:r w:rsidRPr="00F50FFD">
        <w:t>Za stížnost je považováno každé</w:t>
      </w:r>
      <w:r w:rsidR="00CE3D2F">
        <w:t xml:space="preserve"> </w:t>
      </w:r>
      <w:r w:rsidR="0014422A">
        <w:t>vyjádření</w:t>
      </w:r>
      <w:r w:rsidRPr="00F50FFD">
        <w:t>, v němž si osoba stěžuje na kvalitu</w:t>
      </w:r>
      <w:r w:rsidR="00CF1CB0">
        <w:t xml:space="preserve">, způsob nebo </w:t>
      </w:r>
      <w:r w:rsidRPr="00F50FFD">
        <w:t>průběh poskytování služby nebo na přístup pracovníků</w:t>
      </w:r>
      <w:r w:rsidR="00CE3D2F">
        <w:t xml:space="preserve"> </w:t>
      </w:r>
      <w:r w:rsidR="00C539FD">
        <w:t xml:space="preserve">v </w:t>
      </w:r>
      <w:r w:rsidR="00CE3D2F">
        <w:t>Domov</w:t>
      </w:r>
      <w:r w:rsidR="00C539FD">
        <w:t>ě</w:t>
      </w:r>
      <w:r w:rsidR="00CE3D2F">
        <w:t xml:space="preserve"> pro seniory „SPÁLENIŠTĚ“ v Chebu, </w:t>
      </w:r>
      <w:proofErr w:type="spellStart"/>
      <w:proofErr w:type="gramStart"/>
      <w:r w:rsidR="00CE3D2F">
        <w:t>p.o</w:t>
      </w:r>
      <w:proofErr w:type="spellEnd"/>
      <w:r w:rsidR="00CE3D2F">
        <w:t>.</w:t>
      </w:r>
      <w:proofErr w:type="gramEnd"/>
      <w:r w:rsidR="00CE3D2F">
        <w:t xml:space="preserve"> (dále jen „</w:t>
      </w:r>
      <w:r w:rsidR="00E66F99">
        <w:t>D</w:t>
      </w:r>
      <w:r w:rsidR="00CE3D2F">
        <w:t xml:space="preserve">omov“). </w:t>
      </w:r>
      <w:r w:rsidRPr="00F50FFD">
        <w:t>Je-li označeno podání jako stížnost, pak jde o stížnost, ať je její obsah jakýkoliv.</w:t>
      </w:r>
      <w:r w:rsidR="00732230">
        <w:t xml:space="preserve"> </w:t>
      </w:r>
    </w:p>
    <w:p w14:paraId="7B44D86A" w14:textId="77777777" w:rsidR="00DD3629" w:rsidRDefault="00DD3629" w:rsidP="00DD3629">
      <w:pPr>
        <w:spacing w:before="240" w:line="276" w:lineRule="auto"/>
        <w:contextualSpacing/>
        <w:jc w:val="both"/>
        <w:rPr>
          <w:b/>
          <w:bCs/>
        </w:rPr>
      </w:pPr>
    </w:p>
    <w:p w14:paraId="1EA80C48" w14:textId="0C823C02" w:rsidR="003055B6" w:rsidRPr="00DE1649" w:rsidRDefault="003055B6" w:rsidP="006315F5">
      <w:pPr>
        <w:spacing w:before="240" w:after="240" w:line="276" w:lineRule="auto"/>
        <w:contextualSpacing/>
        <w:jc w:val="both"/>
        <w:rPr>
          <w:b/>
          <w:bCs/>
          <w:sz w:val="26"/>
          <w:szCs w:val="26"/>
        </w:rPr>
      </w:pPr>
      <w:r w:rsidRPr="00DE1649">
        <w:rPr>
          <w:b/>
          <w:bCs/>
          <w:sz w:val="26"/>
          <w:szCs w:val="26"/>
          <w:u w:val="single"/>
        </w:rPr>
        <w:t>Pravidla pro podávání stížnosti</w:t>
      </w:r>
    </w:p>
    <w:p w14:paraId="17FDF8A9" w14:textId="77777777" w:rsidR="006315F5" w:rsidRDefault="006315F5" w:rsidP="006315F5">
      <w:pPr>
        <w:spacing w:before="240" w:line="276" w:lineRule="auto"/>
        <w:contextualSpacing/>
        <w:jc w:val="both"/>
        <w:rPr>
          <w:b/>
          <w:bCs/>
        </w:rPr>
      </w:pPr>
      <w:bookmarkStart w:id="0" w:name="_GoBack"/>
      <w:bookmarkEnd w:id="0"/>
    </w:p>
    <w:p w14:paraId="05F7AE4E" w14:textId="77777777" w:rsidR="003055B6" w:rsidRPr="00F50FFD" w:rsidRDefault="003055B6" w:rsidP="006315F5">
      <w:pPr>
        <w:spacing w:before="240" w:line="276" w:lineRule="auto"/>
        <w:contextualSpacing/>
        <w:jc w:val="both"/>
        <w:rPr>
          <w:b/>
          <w:bCs/>
        </w:rPr>
      </w:pPr>
      <w:r w:rsidRPr="00F50FFD">
        <w:rPr>
          <w:b/>
          <w:bCs/>
        </w:rPr>
        <w:t>Kdo může podat stížnost</w:t>
      </w:r>
    </w:p>
    <w:p w14:paraId="09E68BBB" w14:textId="7EB7777D" w:rsidR="003055B6" w:rsidRPr="00F50FFD" w:rsidRDefault="0014422A" w:rsidP="001969CB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contextualSpacing/>
        <w:jc w:val="both"/>
        <w:rPr>
          <w:rFonts w:eastAsia="Wingdings"/>
          <w:bCs/>
        </w:rPr>
      </w:pPr>
      <w:r>
        <w:rPr>
          <w:rFonts w:eastAsia="Wingdings"/>
          <w:bCs/>
        </w:rPr>
        <w:t>u</w:t>
      </w:r>
      <w:r w:rsidR="003055B6" w:rsidRPr="00F50FFD">
        <w:rPr>
          <w:rFonts w:eastAsia="Wingdings"/>
          <w:bCs/>
        </w:rPr>
        <w:t>živatel</w:t>
      </w:r>
      <w:r w:rsidR="000234BC">
        <w:rPr>
          <w:rFonts w:eastAsia="Wingdings"/>
          <w:bCs/>
        </w:rPr>
        <w:t xml:space="preserve"> služby Domova</w:t>
      </w:r>
      <w:r w:rsidR="003055B6" w:rsidRPr="00F50FFD">
        <w:rPr>
          <w:rFonts w:eastAsia="Wingdings"/>
          <w:bCs/>
        </w:rPr>
        <w:t>,</w:t>
      </w:r>
    </w:p>
    <w:p w14:paraId="6C8B2A8C" w14:textId="77777777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zákonný zástupce nebo opatrovník,</w:t>
      </w:r>
    </w:p>
    <w:p w14:paraId="31EC1DBE" w14:textId="3C78BE61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rodinný příslušník</w:t>
      </w:r>
      <w:r w:rsidR="00DE1649">
        <w:rPr>
          <w:rFonts w:eastAsia="Wingdings"/>
          <w:bCs/>
        </w:rPr>
        <w:t xml:space="preserve"> nebo</w:t>
      </w:r>
      <w:r w:rsidR="00540E69">
        <w:rPr>
          <w:rFonts w:eastAsia="Wingdings"/>
          <w:bCs/>
        </w:rPr>
        <w:t xml:space="preserve"> osoba </w:t>
      </w:r>
      <w:r w:rsidRPr="00F50FFD">
        <w:rPr>
          <w:rFonts w:eastAsia="Wingdings"/>
          <w:bCs/>
        </w:rPr>
        <w:t>blízk</w:t>
      </w:r>
      <w:r w:rsidR="00540E69">
        <w:rPr>
          <w:rFonts w:eastAsia="Wingdings"/>
          <w:bCs/>
        </w:rPr>
        <w:t>á</w:t>
      </w:r>
      <w:r w:rsidR="00DE1649">
        <w:rPr>
          <w:rFonts w:eastAsia="Wingdings"/>
          <w:bCs/>
        </w:rPr>
        <w:t xml:space="preserve"> uživatele, </w:t>
      </w:r>
    </w:p>
    <w:p w14:paraId="4A3DD69E" w14:textId="77777777" w:rsidR="003055B6" w:rsidRPr="00F50FFD" w:rsidRDefault="003055B6" w:rsidP="001969CB">
      <w:pPr>
        <w:pStyle w:val="Odstavecseseznamem"/>
        <w:numPr>
          <w:ilvl w:val="0"/>
          <w:numId w:val="15"/>
        </w:numPr>
        <w:spacing w:before="240" w:after="120" w:line="276" w:lineRule="auto"/>
        <w:ind w:left="426" w:hanging="426"/>
        <w:contextualSpacing/>
        <w:jc w:val="both"/>
        <w:rPr>
          <w:rFonts w:eastAsia="Wingdings"/>
          <w:bCs/>
        </w:rPr>
      </w:pPr>
      <w:r w:rsidRPr="00F50FFD">
        <w:rPr>
          <w:rFonts w:eastAsia="Wingdings"/>
          <w:bCs/>
        </w:rPr>
        <w:t>jakýkoliv jiný zástupce, kterého si uživatel zvolí, nebo který bude jednat v jeho zájmu.</w:t>
      </w:r>
    </w:p>
    <w:p w14:paraId="7F5A620B" w14:textId="0C01A89C" w:rsidR="003055B6" w:rsidRPr="00F50FFD" w:rsidRDefault="00CB2DFE" w:rsidP="003055B6">
      <w:pPr>
        <w:spacing w:before="240" w:line="276" w:lineRule="auto"/>
        <w:jc w:val="both"/>
      </w:pPr>
      <w:r>
        <w:rPr>
          <w:b/>
          <w:bCs/>
        </w:rPr>
        <w:t>J</w:t>
      </w:r>
      <w:r w:rsidR="003055B6" w:rsidRPr="00F50FFD">
        <w:rPr>
          <w:b/>
          <w:bCs/>
        </w:rPr>
        <w:t xml:space="preserve">akou formou lze podat stížnost </w:t>
      </w:r>
    </w:p>
    <w:p w14:paraId="0B98DCBA" w14:textId="640AD724" w:rsidR="006E4276" w:rsidRPr="00A976C3" w:rsidRDefault="006E4276" w:rsidP="00DE1649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/>
        <w:jc w:val="both"/>
      </w:pPr>
      <w:r w:rsidRPr="00A976C3">
        <w:rPr>
          <w:b/>
          <w:bCs/>
        </w:rPr>
        <w:t xml:space="preserve">písemně </w:t>
      </w:r>
      <w:r w:rsidRPr="00A976C3">
        <w:t>na adresu Domova</w:t>
      </w:r>
      <w:r w:rsidR="00A976C3">
        <w:t>; k</w:t>
      </w:r>
      <w:r w:rsidRPr="00A976C3">
        <w:t> písemnému podání lze využít „</w:t>
      </w:r>
      <w:r w:rsidRPr="00A976C3">
        <w:rPr>
          <w:i/>
        </w:rPr>
        <w:t>Formulář pro podávání stížnosti“</w:t>
      </w:r>
      <w:r w:rsidRPr="00A976C3">
        <w:t xml:space="preserve"> (Příloha </w:t>
      </w:r>
      <w:proofErr w:type="gramStart"/>
      <w:r w:rsidRPr="00A976C3">
        <w:t>č.1).</w:t>
      </w:r>
      <w:proofErr w:type="gramEnd"/>
      <w:r w:rsidRPr="00A976C3">
        <w:t xml:space="preserve"> Tento formulář je k dispozici na míst</w:t>
      </w:r>
      <w:r w:rsidR="00A976C3" w:rsidRPr="00A976C3">
        <w:t>ech</w:t>
      </w:r>
      <w:r w:rsidRPr="00A976C3">
        <w:t>, kde jsou zveřejněna pravidla pro podávání a řešení stížností na nástěn</w:t>
      </w:r>
      <w:r w:rsidR="00A976C3" w:rsidRPr="00A976C3">
        <w:t>kách</w:t>
      </w:r>
      <w:r w:rsidRPr="00A976C3">
        <w:t xml:space="preserve"> v každém patře Domova a v místě, kde je umístěna Schránka důvěry</w:t>
      </w:r>
    </w:p>
    <w:p w14:paraId="497040B9" w14:textId="027EFAB0" w:rsidR="003055B6" w:rsidRPr="00F50FFD" w:rsidRDefault="003055B6" w:rsidP="001969C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/>
        <w:jc w:val="both"/>
      </w:pPr>
      <w:r w:rsidRPr="00F50FFD">
        <w:rPr>
          <w:b/>
          <w:bCs/>
        </w:rPr>
        <w:t>ústně</w:t>
      </w:r>
      <w:r w:rsidRPr="00F50FFD">
        <w:t>:</w:t>
      </w:r>
      <w:r w:rsidR="003422DB">
        <w:t xml:space="preserve"> uživatel si může stěžovat</w:t>
      </w:r>
      <w:r w:rsidRPr="00F50FFD">
        <w:t xml:space="preserve"> kterémukoliv pracovníkovi</w:t>
      </w:r>
      <w:r w:rsidR="003422DB">
        <w:t xml:space="preserve"> </w:t>
      </w:r>
      <w:r w:rsidR="00A976C3">
        <w:t>D</w:t>
      </w:r>
      <w:r w:rsidR="003422DB">
        <w:t>omova</w:t>
      </w:r>
      <w:r w:rsidRPr="00F50FFD">
        <w:t>; pracovník, kterému byla stížnost podána, </w:t>
      </w:r>
      <w:r w:rsidR="003422DB">
        <w:t xml:space="preserve"> předá v nejkratším možném termínu </w:t>
      </w:r>
      <w:proofErr w:type="spellStart"/>
      <w:r w:rsidR="003422DB">
        <w:t>info</w:t>
      </w:r>
      <w:proofErr w:type="spellEnd"/>
      <w:r w:rsidR="003422DB">
        <w:t xml:space="preserve"> o stížnosti sociální pracovnici, ta neprodleně </w:t>
      </w:r>
      <w:r w:rsidRPr="00F50FFD">
        <w:t>stížnost</w:t>
      </w:r>
      <w:r w:rsidR="003422DB">
        <w:t xml:space="preserve"> s uživatelem sepíše</w:t>
      </w:r>
      <w:r w:rsidRPr="00F50FFD">
        <w:t xml:space="preserve"> </w:t>
      </w:r>
      <w:r w:rsidR="006E4276">
        <w:t xml:space="preserve">a předá ředitelce </w:t>
      </w:r>
      <w:r w:rsidR="00A976C3">
        <w:t>D</w:t>
      </w:r>
      <w:r w:rsidR="006E4276">
        <w:t>omova</w:t>
      </w:r>
    </w:p>
    <w:p w14:paraId="597E6CC7" w14:textId="1F1F5D11" w:rsidR="00217762" w:rsidRPr="00217762" w:rsidRDefault="00217762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 w:rsidRPr="00217762">
        <w:rPr>
          <w:bCs/>
        </w:rPr>
        <w:t xml:space="preserve">do </w:t>
      </w:r>
      <w:r w:rsidR="00571B17">
        <w:rPr>
          <w:b/>
          <w:bCs/>
        </w:rPr>
        <w:t>S</w:t>
      </w:r>
      <w:r>
        <w:rPr>
          <w:b/>
          <w:bCs/>
        </w:rPr>
        <w:t>chránky důvěry</w:t>
      </w:r>
      <w:r>
        <w:rPr>
          <w:bCs/>
        </w:rPr>
        <w:t>, která je umístěna na veřejně přístupném místě</w:t>
      </w:r>
      <w:r w:rsidR="006E4276">
        <w:rPr>
          <w:bCs/>
        </w:rPr>
        <w:t xml:space="preserve"> v </w:t>
      </w:r>
      <w:r w:rsidR="00A976C3">
        <w:rPr>
          <w:bCs/>
        </w:rPr>
        <w:t>D</w:t>
      </w:r>
      <w:r w:rsidR="006E4276">
        <w:rPr>
          <w:bCs/>
        </w:rPr>
        <w:t>omově</w:t>
      </w:r>
      <w:r>
        <w:rPr>
          <w:bCs/>
        </w:rPr>
        <w:t xml:space="preserve"> (1.</w:t>
      </w:r>
      <w:r w:rsidR="003422DB">
        <w:rPr>
          <w:bCs/>
        </w:rPr>
        <w:t xml:space="preserve"> </w:t>
      </w:r>
      <w:r>
        <w:rPr>
          <w:bCs/>
        </w:rPr>
        <w:t xml:space="preserve">patro, hala administrativní budovy, na </w:t>
      </w:r>
      <w:r w:rsidR="003422DB">
        <w:rPr>
          <w:bCs/>
        </w:rPr>
        <w:t xml:space="preserve">trase </w:t>
      </w:r>
      <w:r>
        <w:rPr>
          <w:bCs/>
        </w:rPr>
        <w:t>do kulturní místnosti či tělocvičny), místo není monitorováno bezpečnostními kamerami</w:t>
      </w:r>
    </w:p>
    <w:p w14:paraId="5BB18110" w14:textId="294AF4FD" w:rsidR="003055B6" w:rsidRDefault="003055B6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 w:rsidRPr="00F50FFD">
        <w:rPr>
          <w:b/>
          <w:bCs/>
        </w:rPr>
        <w:t>e - mailem -</w:t>
      </w:r>
      <w:r w:rsidRPr="00F50FFD">
        <w:t xml:space="preserve"> na adresu </w:t>
      </w:r>
      <w:hyperlink r:id="rId7" w:history="1">
        <w:r w:rsidR="00EF74FA" w:rsidRPr="00CB7DFA">
          <w:rPr>
            <w:rStyle w:val="Hypertextovodkaz"/>
          </w:rPr>
          <w:t>ds.reditel@seznam.cz</w:t>
        </w:r>
      </w:hyperlink>
      <w:r w:rsidR="00EF74FA">
        <w:t xml:space="preserve"> nebo </w:t>
      </w:r>
      <w:hyperlink r:id="rId8" w:history="1">
        <w:r w:rsidR="00EF74FA" w:rsidRPr="00CB7DFA">
          <w:rPr>
            <w:rStyle w:val="Hypertextovodkaz"/>
          </w:rPr>
          <w:t>ds.socialni@seznam.cz</w:t>
        </w:r>
      </w:hyperlink>
      <w:r w:rsidR="00EF74FA">
        <w:t xml:space="preserve"> </w:t>
      </w:r>
    </w:p>
    <w:p w14:paraId="582BEB9A" w14:textId="56183C1A" w:rsidR="00807CD4" w:rsidRPr="00F50FFD" w:rsidRDefault="00807CD4" w:rsidP="001969CB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/>
        <w:jc w:val="both"/>
      </w:pPr>
      <w:r>
        <w:rPr>
          <w:b/>
          <w:bCs/>
        </w:rPr>
        <w:t xml:space="preserve">datovou schránkou </w:t>
      </w:r>
      <w:r>
        <w:rPr>
          <w:bCs/>
        </w:rPr>
        <w:t xml:space="preserve">na adresu </w:t>
      </w:r>
      <w:proofErr w:type="spellStart"/>
      <w:r w:rsidRPr="00807CD4">
        <w:rPr>
          <w:b/>
          <w:bCs/>
        </w:rPr>
        <w:t>thhkizr</w:t>
      </w:r>
      <w:proofErr w:type="spellEnd"/>
    </w:p>
    <w:p w14:paraId="041FFA15" w14:textId="253371A7" w:rsidR="00A2227E" w:rsidRPr="00A976C3" w:rsidRDefault="003055B6" w:rsidP="008D26CA">
      <w:pPr>
        <w:pStyle w:val="Odstavecseseznamem"/>
        <w:numPr>
          <w:ilvl w:val="0"/>
          <w:numId w:val="16"/>
        </w:numPr>
        <w:spacing w:before="240" w:after="160" w:line="276" w:lineRule="auto"/>
        <w:ind w:left="426" w:hanging="426"/>
        <w:contextualSpacing/>
        <w:jc w:val="both"/>
        <w:rPr>
          <w:b/>
          <w:bCs/>
        </w:rPr>
      </w:pPr>
      <w:r w:rsidRPr="00A976C3">
        <w:rPr>
          <w:b/>
          <w:bCs/>
        </w:rPr>
        <w:t>anonymně –</w:t>
      </w:r>
      <w:r w:rsidRPr="00F50FFD">
        <w:t xml:space="preserve"> písemně podané stížnosti doručené poštou </w:t>
      </w:r>
      <w:r>
        <w:t>na adresu</w:t>
      </w:r>
      <w:r w:rsidR="00EF74FA">
        <w:t xml:space="preserve"> </w:t>
      </w:r>
      <w:r w:rsidR="00E66F99">
        <w:t>D</w:t>
      </w:r>
      <w:r w:rsidR="00EF74FA">
        <w:t>omova</w:t>
      </w:r>
      <w:r>
        <w:t xml:space="preserve"> </w:t>
      </w:r>
      <w:r w:rsidRPr="00F50FFD">
        <w:t xml:space="preserve">nebo stížnosti vhozené </w:t>
      </w:r>
      <w:r>
        <w:t xml:space="preserve">do </w:t>
      </w:r>
      <w:r w:rsidR="00571B17">
        <w:t>S</w:t>
      </w:r>
      <w:r w:rsidRPr="00F50FFD">
        <w:t>chrán</w:t>
      </w:r>
      <w:r w:rsidR="00EF74FA">
        <w:t>ky</w:t>
      </w:r>
      <w:r w:rsidRPr="00F50FFD">
        <w:t xml:space="preserve"> </w:t>
      </w:r>
      <w:r w:rsidR="00571B17">
        <w:t>důvěry</w:t>
      </w:r>
    </w:p>
    <w:p w14:paraId="3060B1E6" w14:textId="7EC07BE2" w:rsidR="00A2227E" w:rsidRDefault="006315F5" w:rsidP="00B179A8">
      <w:pPr>
        <w:spacing w:line="276" w:lineRule="auto"/>
        <w:jc w:val="both"/>
        <w:rPr>
          <w:b/>
        </w:rPr>
      </w:pPr>
      <w:r>
        <w:rPr>
          <w:b/>
        </w:rPr>
        <w:t>Mobilní schránky</w:t>
      </w:r>
      <w:r w:rsidR="00A2227E" w:rsidRPr="00A76A5D">
        <w:rPr>
          <w:b/>
        </w:rPr>
        <w:t xml:space="preserve"> důvěry</w:t>
      </w:r>
    </w:p>
    <w:p w14:paraId="46B737EA" w14:textId="06981F48" w:rsidR="00A2227E" w:rsidRDefault="00AF2A8E" w:rsidP="003121C0">
      <w:pPr>
        <w:spacing w:line="276" w:lineRule="auto"/>
        <w:jc w:val="both"/>
      </w:pPr>
      <w:r>
        <w:t>J</w:t>
      </w:r>
      <w:r w:rsidR="006315F5">
        <w:t>sou</w:t>
      </w:r>
      <w:r w:rsidR="00A2227E">
        <w:t xml:space="preserve"> určen</w:t>
      </w:r>
      <w:r w:rsidR="006315F5">
        <w:t>y</w:t>
      </w:r>
      <w:r w:rsidR="00A2227E">
        <w:t xml:space="preserve"> </w:t>
      </w:r>
      <w:r w:rsidR="009F5A85">
        <w:t>zejména</w:t>
      </w:r>
      <w:r w:rsidR="00217762">
        <w:t xml:space="preserve"> </w:t>
      </w:r>
      <w:r w:rsidR="00A2227E">
        <w:t>pro uživatele trvale upoutané na lůžko</w:t>
      </w:r>
      <w:r w:rsidR="00807CD4">
        <w:t xml:space="preserve">. </w:t>
      </w:r>
    </w:p>
    <w:p w14:paraId="3E98BE4B" w14:textId="77904504" w:rsidR="000D12C7" w:rsidRDefault="000D12C7" w:rsidP="003121C0">
      <w:pPr>
        <w:spacing w:line="276" w:lineRule="auto"/>
        <w:jc w:val="both"/>
      </w:pPr>
      <w:r>
        <w:t>Mobilní schránk</w:t>
      </w:r>
      <w:r w:rsidR="006315F5">
        <w:t>y</w:t>
      </w:r>
      <w:r>
        <w:t xml:space="preserve"> důvěry j</w:t>
      </w:r>
      <w:r w:rsidR="006315F5">
        <w:t>sou</w:t>
      </w:r>
      <w:r>
        <w:t xml:space="preserve"> </w:t>
      </w:r>
      <w:r w:rsidR="00571B17">
        <w:t>zajištěn</w:t>
      </w:r>
      <w:r w:rsidR="006315F5">
        <w:t>y</w:t>
      </w:r>
      <w:r w:rsidR="00571B17">
        <w:t xml:space="preserve"> </w:t>
      </w:r>
      <w:r w:rsidR="00571B17" w:rsidRPr="00571B17">
        <w:t xml:space="preserve">proti </w:t>
      </w:r>
      <w:r w:rsidR="003121C0" w:rsidRPr="00571B17">
        <w:t xml:space="preserve">nežádoucímu </w:t>
      </w:r>
      <w:r w:rsidRPr="00571B17">
        <w:t>otevření</w:t>
      </w:r>
      <w:r w:rsidR="003121C0" w:rsidRPr="00571B17">
        <w:t>.</w:t>
      </w:r>
      <w:r>
        <w:t xml:space="preserve"> </w:t>
      </w:r>
    </w:p>
    <w:p w14:paraId="6FE6BCD1" w14:textId="74B49D9D" w:rsidR="00AF2A8E" w:rsidRDefault="00C83048" w:rsidP="003121C0">
      <w:pPr>
        <w:spacing w:line="276" w:lineRule="auto"/>
        <w:jc w:val="both"/>
      </w:pPr>
      <w:r>
        <w:t xml:space="preserve">Dvakrát do roka, vždy první pracovní den v březnu a první pracovní den v říjnu, </w:t>
      </w:r>
      <w:r w:rsidR="00AF2A8E">
        <w:t>donese sociální pracovnice Domova schránk</w:t>
      </w:r>
      <w:r w:rsidR="00807CD4">
        <w:t>y</w:t>
      </w:r>
      <w:r w:rsidR="00AF2A8E">
        <w:t xml:space="preserve"> do každého patra</w:t>
      </w:r>
      <w:r w:rsidR="00A976C3">
        <w:t>, předá</w:t>
      </w:r>
      <w:r w:rsidR="00AF2A8E">
        <w:t xml:space="preserve"> </w:t>
      </w:r>
      <w:r>
        <w:t>přímo k</w:t>
      </w:r>
      <w:r w:rsidR="00A95280">
        <w:t> </w:t>
      </w:r>
      <w:r>
        <w:t xml:space="preserve">rukám uživatele, začíná vždy </w:t>
      </w:r>
      <w:r w:rsidR="006315F5">
        <w:br/>
      </w:r>
      <w:r>
        <w:t>v pokoji</w:t>
      </w:r>
      <w:r w:rsidR="00AF2A8E">
        <w:t xml:space="preserve"> s nejnižším číslem pokoje. </w:t>
      </w:r>
    </w:p>
    <w:p w14:paraId="06DD33F6" w14:textId="7BEA975C" w:rsidR="00C83048" w:rsidRDefault="00C83048" w:rsidP="003121C0">
      <w:pPr>
        <w:spacing w:line="276" w:lineRule="auto"/>
        <w:jc w:val="both"/>
      </w:pPr>
      <w:r>
        <w:t>Schránka zůstane na pokoji 2 dny (víkend se do tohoto nezapočítává).</w:t>
      </w:r>
      <w:r w:rsidR="006315F5">
        <w:t xml:space="preserve"> </w:t>
      </w:r>
      <w:r w:rsidR="000D12C7">
        <w:t xml:space="preserve">V pokojích se dvěma uživateli zůstává schránka rovněž dva dny. </w:t>
      </w:r>
      <w:r>
        <w:t xml:space="preserve">Přesun na další pokoj zajišťuje sociální pracovnice. </w:t>
      </w:r>
    </w:p>
    <w:p w14:paraId="2E3BC2E4" w14:textId="57446734" w:rsidR="003121C0" w:rsidRDefault="000D12C7" w:rsidP="003121C0">
      <w:pPr>
        <w:spacing w:line="276" w:lineRule="auto"/>
        <w:jc w:val="both"/>
      </w:pPr>
      <w:r>
        <w:t>Poté, co byl</w:t>
      </w:r>
      <w:r w:rsidR="00242417">
        <w:t>y</w:t>
      </w:r>
      <w:r>
        <w:t xml:space="preserve"> schránk</w:t>
      </w:r>
      <w:r w:rsidR="00242417">
        <w:t>y</w:t>
      </w:r>
      <w:r>
        <w:t xml:space="preserve"> u všech uživatelů, </w:t>
      </w:r>
      <w:r w:rsidR="003121C0">
        <w:t xml:space="preserve">shromáždí sociální pracovnice schránky ze všech pater a předá je ředitelce </w:t>
      </w:r>
      <w:r w:rsidR="00A976C3">
        <w:t>D</w:t>
      </w:r>
      <w:r w:rsidR="003121C0">
        <w:t xml:space="preserve">omova. </w:t>
      </w:r>
    </w:p>
    <w:p w14:paraId="4707FD2C" w14:textId="76382A40" w:rsidR="000D12C7" w:rsidRDefault="003121C0" w:rsidP="003121C0">
      <w:pPr>
        <w:spacing w:line="276" w:lineRule="auto"/>
        <w:jc w:val="both"/>
      </w:pPr>
      <w:r>
        <w:t xml:space="preserve">Ředitelka za přítomnosti sociální pracovnice otevře všechny schránky a vyjme </w:t>
      </w:r>
      <w:r w:rsidR="00B2096A">
        <w:t>nashromážděn</w:t>
      </w:r>
      <w:r w:rsidR="00571B17">
        <w:t>á</w:t>
      </w:r>
      <w:r w:rsidR="00B2096A">
        <w:t xml:space="preserve"> </w:t>
      </w:r>
      <w:r w:rsidR="00571B17">
        <w:t>podání</w:t>
      </w:r>
      <w:r w:rsidR="00A95280">
        <w:t xml:space="preserve"> a vyhodnotí je dle obsahu. </w:t>
      </w:r>
    </w:p>
    <w:p w14:paraId="6F667AC0" w14:textId="77777777" w:rsidR="003055B6" w:rsidRPr="00F50FFD" w:rsidRDefault="003055B6" w:rsidP="003055B6">
      <w:pPr>
        <w:spacing w:line="276" w:lineRule="auto"/>
        <w:jc w:val="both"/>
      </w:pPr>
    </w:p>
    <w:p w14:paraId="4980128F" w14:textId="037A0BF8" w:rsidR="003055B6" w:rsidRPr="00A976C3" w:rsidRDefault="00A976C3" w:rsidP="00A976C3">
      <w:pPr>
        <w:spacing w:after="24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V</w:t>
      </w:r>
      <w:r w:rsidR="003055B6" w:rsidRPr="00A976C3">
        <w:rPr>
          <w:b/>
          <w:bCs/>
          <w:sz w:val="26"/>
          <w:szCs w:val="26"/>
          <w:u w:val="single"/>
        </w:rPr>
        <w:t>yřizování stížnosti</w:t>
      </w:r>
    </w:p>
    <w:p w14:paraId="3C579732" w14:textId="77777777" w:rsidR="003055B6" w:rsidRPr="00F50FFD" w:rsidRDefault="003055B6" w:rsidP="003055B6">
      <w:pPr>
        <w:spacing w:line="276" w:lineRule="auto"/>
        <w:jc w:val="both"/>
        <w:rPr>
          <w:b/>
          <w:bCs/>
        </w:rPr>
      </w:pPr>
      <w:r w:rsidRPr="00F50FFD">
        <w:rPr>
          <w:b/>
          <w:bCs/>
        </w:rPr>
        <w:t>Evidence stížnosti</w:t>
      </w:r>
      <w:r w:rsidRPr="00F50FFD">
        <w:rPr>
          <w:b/>
          <w:bCs/>
        </w:rPr>
        <w:tab/>
      </w:r>
    </w:p>
    <w:p w14:paraId="26564BBF" w14:textId="69E9A470" w:rsidR="00625CDE" w:rsidRDefault="009F67D1" w:rsidP="00D56375">
      <w:pPr>
        <w:spacing w:line="276" w:lineRule="auto"/>
        <w:jc w:val="both"/>
      </w:pPr>
      <w:r>
        <w:t xml:space="preserve">O všech přijatých stížnostech je proveden záznam do Evidence stížností (dále jen „evidence“). </w:t>
      </w:r>
    </w:p>
    <w:p w14:paraId="5EAD1CBF" w14:textId="77777777" w:rsidR="00D01C77" w:rsidRDefault="00217762" w:rsidP="00217762">
      <w:pPr>
        <w:spacing w:line="276" w:lineRule="auto"/>
        <w:jc w:val="both"/>
        <w:rPr>
          <w:bCs/>
        </w:rPr>
      </w:pPr>
      <w:r w:rsidRPr="00217762">
        <w:rPr>
          <w:bCs/>
        </w:rPr>
        <w:t xml:space="preserve">Stížnosti vhozené do Schránky důvěry </w:t>
      </w:r>
      <w:r>
        <w:rPr>
          <w:bCs/>
        </w:rPr>
        <w:t>vybírá sociální pracovnic</w:t>
      </w:r>
      <w:r w:rsidR="004B0086">
        <w:rPr>
          <w:bCs/>
        </w:rPr>
        <w:t>e</w:t>
      </w:r>
      <w:r>
        <w:rPr>
          <w:bCs/>
        </w:rPr>
        <w:t xml:space="preserve">. Obsah schránky je kontrolován 1x týdně, vždy v pondělí. </w:t>
      </w:r>
    </w:p>
    <w:p w14:paraId="28B46AAC" w14:textId="5EBAF483" w:rsidR="00217762" w:rsidRPr="00217762" w:rsidRDefault="00D01C77" w:rsidP="00217762">
      <w:pPr>
        <w:spacing w:line="276" w:lineRule="auto"/>
        <w:jc w:val="both"/>
        <w:rPr>
          <w:bCs/>
        </w:rPr>
      </w:pPr>
      <w:r>
        <w:t xml:space="preserve">Evidenci vede sociální pracovnice.  </w:t>
      </w:r>
    </w:p>
    <w:p w14:paraId="0C92C06F" w14:textId="77777777" w:rsidR="003055B6" w:rsidRPr="00F50FFD" w:rsidRDefault="003055B6" w:rsidP="003055B6">
      <w:pPr>
        <w:spacing w:before="240" w:line="276" w:lineRule="auto"/>
        <w:jc w:val="both"/>
        <w:rPr>
          <w:color w:val="FF0000"/>
        </w:rPr>
      </w:pPr>
      <w:r w:rsidRPr="00F50FFD">
        <w:rPr>
          <w:b/>
          <w:bCs/>
        </w:rPr>
        <w:t>Prošetření stížnosti</w:t>
      </w:r>
    </w:p>
    <w:p w14:paraId="74ED2A41" w14:textId="0C595577" w:rsidR="003055B6" w:rsidRPr="006315F5" w:rsidRDefault="003055B6" w:rsidP="006F4DC0">
      <w:pPr>
        <w:spacing w:line="276" w:lineRule="auto"/>
        <w:jc w:val="both"/>
      </w:pPr>
      <w:r w:rsidRPr="006315F5">
        <w:t xml:space="preserve">Stížnosti vyřizuje </w:t>
      </w:r>
      <w:r w:rsidR="008A3546" w:rsidRPr="006315F5">
        <w:t>ředitelka Domova.</w:t>
      </w:r>
    </w:p>
    <w:p w14:paraId="497AE7D7" w14:textId="587C4CB9" w:rsidR="003055B6" w:rsidRPr="006315F5" w:rsidRDefault="00625CDE" w:rsidP="006315F5">
      <w:pPr>
        <w:spacing w:line="276" w:lineRule="auto"/>
        <w:jc w:val="both"/>
      </w:pPr>
      <w:r w:rsidRPr="006315F5">
        <w:t>L</w:t>
      </w:r>
      <w:r w:rsidR="003055B6" w:rsidRPr="006315F5">
        <w:t>hůta pro vyřízení</w:t>
      </w:r>
      <w:r w:rsidR="00242417" w:rsidRPr="006315F5">
        <w:t xml:space="preserve"> stížnosti je 30 dnů</w:t>
      </w:r>
      <w:r w:rsidRPr="006315F5">
        <w:t>.</w:t>
      </w:r>
      <w:r w:rsidR="00242417" w:rsidRPr="006315F5">
        <w:t xml:space="preserve"> </w:t>
      </w:r>
    </w:p>
    <w:p w14:paraId="55B21E91" w14:textId="56745EE7" w:rsidR="004C5738" w:rsidRPr="006315F5" w:rsidRDefault="003055B6" w:rsidP="002A3007">
      <w:pPr>
        <w:spacing w:after="240" w:line="276" w:lineRule="auto"/>
        <w:jc w:val="both"/>
      </w:pPr>
      <w:r w:rsidRPr="006315F5">
        <w:t xml:space="preserve">Průběh projednávání a řešení stížnosti je dokumentován ve spise, který </w:t>
      </w:r>
      <w:r w:rsidR="00625CDE" w:rsidRPr="006315F5">
        <w:t xml:space="preserve">založí sociální pracovnice </w:t>
      </w:r>
      <w:r w:rsidRPr="006315F5">
        <w:t xml:space="preserve">pro každou stížnost </w:t>
      </w:r>
      <w:r w:rsidR="00625CDE" w:rsidRPr="006315F5">
        <w:t>po zaevidování stížnosti</w:t>
      </w:r>
      <w:r w:rsidRPr="006315F5">
        <w:t>.</w:t>
      </w:r>
      <w:r w:rsidR="004C5738" w:rsidRPr="006315F5">
        <w:t xml:space="preserve"> </w:t>
      </w:r>
    </w:p>
    <w:p w14:paraId="1E5ADA50" w14:textId="26FCCCA1" w:rsidR="002A3007" w:rsidRPr="00440130" w:rsidRDefault="002A3007" w:rsidP="003055B6">
      <w:pPr>
        <w:spacing w:after="120" w:line="276" w:lineRule="auto"/>
        <w:jc w:val="both"/>
      </w:pPr>
      <w:r w:rsidRPr="00440130">
        <w:t xml:space="preserve">Směřuje-li stížnost </w:t>
      </w:r>
      <w:r w:rsidRPr="006315F5">
        <w:t>proti ředitelce</w:t>
      </w:r>
      <w:r w:rsidRPr="00440130">
        <w:t xml:space="preserve"> </w:t>
      </w:r>
      <w:r w:rsidR="00E51183" w:rsidRPr="00440130">
        <w:t>D</w:t>
      </w:r>
      <w:r w:rsidRPr="00440130">
        <w:t xml:space="preserve">omova, je nutné ji adresovat zřizovateli </w:t>
      </w:r>
      <w:r w:rsidR="0016350B" w:rsidRPr="00440130">
        <w:t>D</w:t>
      </w:r>
      <w:r w:rsidRPr="00440130">
        <w:t>omova, tj. Karlovarskému kraji</w:t>
      </w:r>
      <w:r w:rsidR="00303EBA">
        <w:t>,</w:t>
      </w:r>
      <w:r w:rsidR="006315F5">
        <w:t xml:space="preserve"> na adresu: Krajský úřad Karlovarského kraje, </w:t>
      </w:r>
      <w:r w:rsidRPr="00440130">
        <w:t>odb</w:t>
      </w:r>
      <w:r w:rsidR="006315F5">
        <w:t>or</w:t>
      </w:r>
      <w:r w:rsidRPr="00440130">
        <w:t xml:space="preserve"> sociálních věcí</w:t>
      </w:r>
      <w:r w:rsidR="006315F5">
        <w:t>,</w:t>
      </w:r>
      <w:r w:rsidRPr="00440130">
        <w:t xml:space="preserve"> </w:t>
      </w:r>
      <w:r w:rsidR="006315F5">
        <w:t xml:space="preserve">Závodní 353/88, </w:t>
      </w:r>
      <w:proofErr w:type="gramStart"/>
      <w:r w:rsidR="006315F5">
        <w:t>360 06  Karlovy</w:t>
      </w:r>
      <w:proofErr w:type="gramEnd"/>
      <w:r w:rsidR="006315F5">
        <w:t xml:space="preserve"> Vary. </w:t>
      </w:r>
    </w:p>
    <w:p w14:paraId="4F8B5986" w14:textId="6B8B9FE0" w:rsidR="003055B6" w:rsidRPr="00F50FFD" w:rsidRDefault="003055B6" w:rsidP="003055B6">
      <w:pPr>
        <w:spacing w:line="276" w:lineRule="auto"/>
        <w:jc w:val="both"/>
      </w:pPr>
      <w:r w:rsidRPr="00440130">
        <w:t xml:space="preserve">Pokud je </w:t>
      </w:r>
      <w:r w:rsidRPr="006315F5">
        <w:t>stížnost anonymní,</w:t>
      </w:r>
      <w:r w:rsidRPr="00440130">
        <w:t xml:space="preserve"> je evidována stejně, jako by byl stěžovatel známý. Takto podaná stížnost slouží poskytovateli jako zpětná vazba a – pokud je shledána jako důvodná -  jako podnět k řešení nedostatků ve službě. </w:t>
      </w:r>
      <w:r w:rsidR="004C5738" w:rsidRPr="00440130">
        <w:t xml:space="preserve"> Výsledek vyřízení stížnosti je založen do spisu vedeného so</w:t>
      </w:r>
      <w:r w:rsidR="008648CB" w:rsidRPr="00440130">
        <w:t xml:space="preserve">ciální pracovnicí ke stížnosti a uveřejněn na nástěnce ve </w:t>
      </w:r>
      <w:r w:rsidR="00A615BC" w:rsidRPr="00440130">
        <w:t>vstupní hale Domova za recepcí.</w:t>
      </w:r>
      <w:r w:rsidR="00440130">
        <w:t xml:space="preserve"> </w:t>
      </w:r>
      <w:r w:rsidR="00625CDE" w:rsidRPr="00625CDE">
        <w:t xml:space="preserve">Ředitelka seznámí </w:t>
      </w:r>
      <w:r w:rsidR="00303EBA">
        <w:t>uži</w:t>
      </w:r>
      <w:r w:rsidR="00625CDE" w:rsidRPr="00625CDE">
        <w:t>vatele Domova s </w:t>
      </w:r>
      <w:r w:rsidR="006315F5">
        <w:t>výsledkem</w:t>
      </w:r>
      <w:r w:rsidR="00625CDE" w:rsidRPr="00625CDE">
        <w:t xml:space="preserve"> </w:t>
      </w:r>
      <w:r w:rsidR="00303EBA">
        <w:t xml:space="preserve">řešení </w:t>
      </w:r>
      <w:r w:rsidR="00625CDE" w:rsidRPr="00625CDE">
        <w:t xml:space="preserve">v rámci </w:t>
      </w:r>
      <w:r w:rsidR="009F67D1">
        <w:t>interního</w:t>
      </w:r>
      <w:r w:rsidR="00625CDE" w:rsidRPr="00625CDE">
        <w:t xml:space="preserve"> televizního vysílání. </w:t>
      </w:r>
    </w:p>
    <w:p w14:paraId="5F414D17" w14:textId="77777777" w:rsidR="0016350B" w:rsidRDefault="0016350B" w:rsidP="003055B6">
      <w:pPr>
        <w:spacing w:line="276" w:lineRule="auto"/>
        <w:ind w:left="1276" w:hanging="709"/>
        <w:jc w:val="both"/>
        <w:rPr>
          <w:b/>
          <w:bCs/>
        </w:rPr>
      </w:pPr>
    </w:p>
    <w:p w14:paraId="624DE66B" w14:textId="1AE18725" w:rsidR="005904E7" w:rsidRDefault="003055B6" w:rsidP="009F67D1">
      <w:pPr>
        <w:spacing w:after="240" w:line="276" w:lineRule="auto"/>
        <w:jc w:val="both"/>
        <w:rPr>
          <w:b/>
          <w:bCs/>
          <w:u w:val="single"/>
        </w:rPr>
      </w:pPr>
      <w:r w:rsidRPr="009F67D1">
        <w:rPr>
          <w:b/>
          <w:bCs/>
          <w:sz w:val="26"/>
          <w:szCs w:val="26"/>
          <w:u w:val="single"/>
        </w:rPr>
        <w:t>Dokumentace o stížnosti</w:t>
      </w:r>
      <w:r w:rsidR="006207C1" w:rsidRPr="009F67D1">
        <w:rPr>
          <w:b/>
          <w:bCs/>
          <w:sz w:val="26"/>
          <w:szCs w:val="26"/>
          <w:u w:val="single"/>
        </w:rPr>
        <w:t xml:space="preserve"> - spis</w:t>
      </w:r>
    </w:p>
    <w:p w14:paraId="0CCAA0FD" w14:textId="38CFE719" w:rsidR="006207C1" w:rsidRPr="00F50FFD" w:rsidRDefault="0093468C" w:rsidP="00303EBA">
      <w:pPr>
        <w:spacing w:line="276" w:lineRule="auto"/>
        <w:jc w:val="both"/>
      </w:pPr>
      <w:r w:rsidRPr="009F67D1">
        <w:t>Spis obsahuje</w:t>
      </w:r>
      <w:r>
        <w:t xml:space="preserve"> vždy originál stížnosti, podklady pro vyřizování stížnosti, písemnou odpověď na stížnost, popř. záznam o vyřízení stížnosti, pokud stěžovatel netrvá na vyřízení stížnosti písemně</w:t>
      </w:r>
      <w:r w:rsidR="0083685A">
        <w:t xml:space="preserve">, ev. doklad o tom, že </w:t>
      </w:r>
      <w:r w:rsidR="006207C1" w:rsidRPr="00F50FFD">
        <w:t>stížnost byla postoupena jiným orgánům a institucím</w:t>
      </w:r>
      <w:r w:rsidR="006207C1">
        <w:t>.</w:t>
      </w:r>
    </w:p>
    <w:p w14:paraId="65180202" w14:textId="77777777" w:rsidR="006207C1" w:rsidRDefault="003055B6" w:rsidP="00D01C77">
      <w:pPr>
        <w:spacing w:line="276" w:lineRule="auto"/>
        <w:jc w:val="both"/>
      </w:pPr>
      <w:r w:rsidRPr="00F50FFD">
        <w:t xml:space="preserve">Do spisu se </w:t>
      </w:r>
      <w:r w:rsidRPr="009F67D1">
        <w:t>zaznamená způsob doručení</w:t>
      </w:r>
      <w:r w:rsidR="0093468C" w:rsidRPr="009F67D1">
        <w:t>,</w:t>
      </w:r>
      <w:r w:rsidR="0093468C">
        <w:t xml:space="preserve"> resp. doklad o doručení odpovědi (doručenka</w:t>
      </w:r>
      <w:r w:rsidR="006207C1">
        <w:t>,</w:t>
      </w:r>
      <w:r w:rsidR="006207C1" w:rsidRPr="006207C1">
        <w:t xml:space="preserve"> </w:t>
      </w:r>
      <w:r w:rsidR="006207C1">
        <w:t xml:space="preserve">záznam o </w:t>
      </w:r>
      <w:r w:rsidR="006207C1" w:rsidRPr="00F50FFD">
        <w:t>osobní</w:t>
      </w:r>
      <w:r w:rsidR="006207C1">
        <w:t>m</w:t>
      </w:r>
      <w:r w:rsidR="006207C1" w:rsidRPr="00F50FFD">
        <w:t xml:space="preserve"> doručení</w:t>
      </w:r>
      <w:r w:rsidR="0093468C">
        <w:t>), ev. podpis stěžovatele o seznámení s vyřízením stížnosti</w:t>
      </w:r>
      <w:r w:rsidR="006207C1">
        <w:t xml:space="preserve"> v případě, kdy netrvá na písemném vyhotovení stížnosti. </w:t>
      </w:r>
    </w:p>
    <w:p w14:paraId="51E9FB17" w14:textId="45100030" w:rsidR="003055B6" w:rsidRDefault="003055B6" w:rsidP="00D01C77">
      <w:pPr>
        <w:spacing w:line="276" w:lineRule="auto"/>
        <w:jc w:val="both"/>
      </w:pPr>
      <w:r w:rsidRPr="00F50FFD">
        <w:t xml:space="preserve">Spisy jsou </w:t>
      </w:r>
      <w:r w:rsidRPr="009F67D1">
        <w:t>ukládány</w:t>
      </w:r>
      <w:r w:rsidRPr="00F50FFD">
        <w:t xml:space="preserve"> do samostatného šanonu</w:t>
      </w:r>
      <w:r w:rsidR="006D22B9">
        <w:t xml:space="preserve"> označeného „Stížnosti“</w:t>
      </w:r>
      <w:r w:rsidRPr="00F50FFD">
        <w:t xml:space="preserve"> a uloženy odděleně od ostatní dokumentace uživatele.</w:t>
      </w:r>
      <w:r w:rsidR="0016350B">
        <w:t xml:space="preserve"> </w:t>
      </w:r>
    </w:p>
    <w:p w14:paraId="2C23BE30" w14:textId="77777777" w:rsidR="006315F5" w:rsidRDefault="006315F5" w:rsidP="006315F5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14:paraId="51720696" w14:textId="4060524B" w:rsidR="001C552A" w:rsidRPr="009F67D1" w:rsidRDefault="001C552A" w:rsidP="009F67D1">
      <w:pPr>
        <w:spacing w:after="240" w:line="276" w:lineRule="auto"/>
        <w:jc w:val="both"/>
        <w:rPr>
          <w:b/>
          <w:bCs/>
          <w:sz w:val="26"/>
          <w:szCs w:val="26"/>
        </w:rPr>
      </w:pPr>
      <w:r w:rsidRPr="009F67D1">
        <w:rPr>
          <w:b/>
          <w:bCs/>
          <w:sz w:val="26"/>
          <w:szCs w:val="26"/>
          <w:u w:val="single"/>
        </w:rPr>
        <w:t xml:space="preserve">Postup po </w:t>
      </w:r>
      <w:r w:rsidR="00303EBA">
        <w:rPr>
          <w:b/>
          <w:bCs/>
          <w:sz w:val="26"/>
          <w:szCs w:val="26"/>
          <w:u w:val="single"/>
        </w:rPr>
        <w:t xml:space="preserve">prošetření </w:t>
      </w:r>
      <w:r w:rsidRPr="009F67D1">
        <w:rPr>
          <w:b/>
          <w:bCs/>
          <w:sz w:val="26"/>
          <w:szCs w:val="26"/>
          <w:u w:val="single"/>
        </w:rPr>
        <w:t>stížnosti</w:t>
      </w:r>
      <w:r w:rsidRPr="009F67D1">
        <w:rPr>
          <w:b/>
          <w:bCs/>
          <w:sz w:val="26"/>
          <w:szCs w:val="26"/>
        </w:rPr>
        <w:tab/>
      </w:r>
    </w:p>
    <w:p w14:paraId="23B0E7F6" w14:textId="3FB9DB5A" w:rsidR="00EE56FD" w:rsidRPr="00F50FFD" w:rsidRDefault="00EE56FD" w:rsidP="00D01C77">
      <w:pPr>
        <w:spacing w:line="276" w:lineRule="auto"/>
        <w:jc w:val="both"/>
      </w:pPr>
      <w:r w:rsidRPr="00EE56FD">
        <w:t>Odpověď na stížnost</w:t>
      </w:r>
      <w:r w:rsidRPr="00F50FFD">
        <w:t xml:space="preserve"> je</w:t>
      </w:r>
      <w:r>
        <w:t xml:space="preserve"> </w:t>
      </w:r>
      <w:r w:rsidRPr="00F50FFD">
        <w:t>písemná</w:t>
      </w:r>
      <w:r>
        <w:t xml:space="preserve">, je vypravena ředitelkou </w:t>
      </w:r>
      <w:r w:rsidR="0016350B">
        <w:t>D</w:t>
      </w:r>
      <w:r>
        <w:t>omova</w:t>
      </w:r>
      <w:r w:rsidR="009F67D1">
        <w:t>.</w:t>
      </w:r>
      <w:r w:rsidR="006315F5">
        <w:t xml:space="preserve"> </w:t>
      </w:r>
      <w:r w:rsidR="009F67D1">
        <w:t xml:space="preserve">V </w:t>
      </w:r>
      <w:r w:rsidRPr="00F50FFD">
        <w:t>případ</w:t>
      </w:r>
      <w:r w:rsidR="009F67D1">
        <w:t>ě</w:t>
      </w:r>
      <w:r w:rsidRPr="00F50FFD">
        <w:t xml:space="preserve">, </w:t>
      </w:r>
      <w:r w:rsidR="009F67D1">
        <w:t xml:space="preserve">že </w:t>
      </w:r>
      <w:r w:rsidRPr="00F50FFD">
        <w:t>stěžovatel na písemném vyhotovení netrvá a postačí mu ústní seznámení s</w:t>
      </w:r>
      <w:r w:rsidR="009F67D1">
        <w:t xml:space="preserve"> vyřízením stížnosti, </w:t>
      </w:r>
      <w:r w:rsidR="00D01C77">
        <w:t xml:space="preserve">je s výsledkem </w:t>
      </w:r>
      <w:r w:rsidR="00D01C77" w:rsidRPr="00E51183">
        <w:t xml:space="preserve">seznámen </w:t>
      </w:r>
      <w:r w:rsidR="00D01C77">
        <w:t xml:space="preserve">ředitelkou.  Sociální pracovnice o tomto </w:t>
      </w:r>
      <w:r w:rsidR="009F67D1">
        <w:t>provede záznam</w:t>
      </w:r>
      <w:r w:rsidRPr="00F50FFD">
        <w:t xml:space="preserve"> </w:t>
      </w:r>
      <w:r w:rsidR="009F67D1">
        <w:t xml:space="preserve">do </w:t>
      </w:r>
      <w:r w:rsidRPr="00F50FFD">
        <w:t>spisu</w:t>
      </w:r>
      <w:r w:rsidR="00D01C77">
        <w:t xml:space="preserve">. Stěžovatel potvrdí seznámení s vyřízením stížnosti svým podpisem. </w:t>
      </w:r>
    </w:p>
    <w:p w14:paraId="6F242D97" w14:textId="5F4CFF44" w:rsidR="001C552A" w:rsidRDefault="00EE56FD" w:rsidP="00440130">
      <w:pPr>
        <w:spacing w:after="240" w:line="276" w:lineRule="auto"/>
        <w:jc w:val="both"/>
      </w:pPr>
      <w:r>
        <w:t xml:space="preserve">V případě, že stížnost podal uživatel </w:t>
      </w:r>
      <w:r w:rsidR="0016350B">
        <w:t>D</w:t>
      </w:r>
      <w:r>
        <w:t>omova, který není sc</w:t>
      </w:r>
      <w:r w:rsidR="00303EBA">
        <w:t>hopen si odpověď přečíst, je s </w:t>
      </w:r>
      <w:r>
        <w:t>odpověd</w:t>
      </w:r>
      <w:r w:rsidRPr="00E51183">
        <w:t xml:space="preserve">í na stížnost seznámen </w:t>
      </w:r>
      <w:r w:rsidR="00E2292C">
        <w:t xml:space="preserve">ředitelkou. </w:t>
      </w:r>
      <w:r w:rsidR="00D01C77">
        <w:t>Je-li schopen, svým podpisem seznámení s odpovědí potvrdí. V opačném případě potvrdí seznámení s odpovědí svým podpisem sociální pracovnice, která je v takovém případě jednání přítomna.</w:t>
      </w:r>
    </w:p>
    <w:p w14:paraId="5A24CE5C" w14:textId="457DCF66" w:rsidR="003055B6" w:rsidRDefault="003055B6" w:rsidP="00B179A8">
      <w:pPr>
        <w:spacing w:after="240" w:line="276" w:lineRule="auto"/>
        <w:jc w:val="both"/>
        <w:rPr>
          <w:b/>
          <w:sz w:val="26"/>
          <w:szCs w:val="26"/>
          <w:u w:val="single"/>
        </w:rPr>
      </w:pPr>
      <w:r w:rsidRPr="0091304C">
        <w:rPr>
          <w:b/>
          <w:sz w:val="26"/>
          <w:szCs w:val="26"/>
          <w:u w:val="single"/>
        </w:rPr>
        <w:lastRenderedPageBreak/>
        <w:t>Žádost o přešetření vyřízené stížnosti</w:t>
      </w:r>
    </w:p>
    <w:p w14:paraId="45A43D48" w14:textId="0B7065A3" w:rsidR="003055B6" w:rsidRPr="00F50FFD" w:rsidRDefault="003055B6" w:rsidP="006315F5">
      <w:pPr>
        <w:spacing w:after="120" w:line="276" w:lineRule="auto"/>
        <w:jc w:val="both"/>
      </w:pPr>
      <w:r w:rsidRPr="00F50FFD">
        <w:t>V případě nespokojenosti s vyřízením stížnosti m</w:t>
      </w:r>
      <w:r w:rsidR="00303EBA">
        <w:t>ůže</w:t>
      </w:r>
      <w:r w:rsidRPr="00F50FFD">
        <w:t xml:space="preserve"> stěžovatel požádat o přešetření vyřízené </w:t>
      </w:r>
      <w:r w:rsidR="006315F5">
        <w:t xml:space="preserve">stížnosti </w:t>
      </w:r>
      <w:r w:rsidR="005904E7">
        <w:t xml:space="preserve">zřizovatele </w:t>
      </w:r>
      <w:r w:rsidR="0016350B">
        <w:t>D</w:t>
      </w:r>
      <w:r w:rsidR="005904E7">
        <w:t>omova, tj. Karlovarský kraj</w:t>
      </w:r>
      <w:r w:rsidR="0091304C">
        <w:t xml:space="preserve"> na adresu: </w:t>
      </w:r>
      <w:r w:rsidR="005904E7">
        <w:t>Krajs</w:t>
      </w:r>
      <w:r w:rsidR="004C5738">
        <w:t>k</w:t>
      </w:r>
      <w:r w:rsidR="0091304C">
        <w:t>ý</w:t>
      </w:r>
      <w:r w:rsidR="004C5738">
        <w:t xml:space="preserve"> úřad</w:t>
      </w:r>
      <w:r w:rsidR="0091304C">
        <w:t xml:space="preserve"> </w:t>
      </w:r>
      <w:r w:rsidR="004C5738">
        <w:t>Karlovarského kraje,</w:t>
      </w:r>
      <w:r w:rsidR="0091304C">
        <w:t xml:space="preserve"> odbor sociálních věcí,</w:t>
      </w:r>
      <w:r w:rsidR="004C5738">
        <w:t xml:space="preserve"> Závodní 353/88, </w:t>
      </w:r>
      <w:proofErr w:type="gramStart"/>
      <w:r w:rsidR="004C5738">
        <w:t>360 06  Karlovy</w:t>
      </w:r>
      <w:proofErr w:type="gramEnd"/>
      <w:r w:rsidR="004C5738">
        <w:t xml:space="preserve"> Vary. </w:t>
      </w:r>
    </w:p>
    <w:p w14:paraId="48CFD636" w14:textId="4D1A0F1E" w:rsidR="003055B6" w:rsidRPr="00F50FFD" w:rsidRDefault="00303EBA" w:rsidP="001E7A19">
      <w:pPr>
        <w:spacing w:before="240" w:line="276" w:lineRule="auto"/>
        <w:jc w:val="both"/>
        <w:rPr>
          <w:bCs/>
        </w:rPr>
      </w:pPr>
      <w:r>
        <w:t xml:space="preserve">Stěžovatel se může obrátit s </w:t>
      </w:r>
      <w:r w:rsidRPr="00F50FFD">
        <w:rPr>
          <w:bCs/>
        </w:rPr>
        <w:t xml:space="preserve">žádostí o prošetření </w:t>
      </w:r>
      <w:r w:rsidR="003055B6" w:rsidRPr="00F50FFD">
        <w:rPr>
          <w:bCs/>
        </w:rPr>
        <w:t>i na jiné instituce</w:t>
      </w:r>
      <w:r>
        <w:rPr>
          <w:bCs/>
        </w:rPr>
        <w:t xml:space="preserve"> sledující dodržování lidských práv, </w:t>
      </w:r>
      <w:proofErr w:type="spellStart"/>
      <w:r>
        <w:rPr>
          <w:bCs/>
        </w:rPr>
        <w:t>např</w:t>
      </w:r>
      <w:proofErr w:type="spellEnd"/>
      <w:r w:rsidR="003055B6" w:rsidRPr="00F50FFD">
        <w:rPr>
          <w:bCs/>
        </w:rPr>
        <w:t>:</w:t>
      </w:r>
    </w:p>
    <w:p w14:paraId="6859B466" w14:textId="77777777" w:rsidR="003055B6" w:rsidRPr="00F50FFD" w:rsidRDefault="003055B6" w:rsidP="001E7A19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bCs/>
        </w:rPr>
      </w:pPr>
      <w:r w:rsidRPr="00F50FFD">
        <w:rPr>
          <w:bCs/>
        </w:rPr>
        <w:t>Kancelář veřejného ochránce práv, Údolní 39, 602 00 Brno, e-mail: podatelna@ochrance.cz</w:t>
      </w:r>
    </w:p>
    <w:p w14:paraId="546AA4A4" w14:textId="77777777" w:rsidR="003055B6" w:rsidRPr="00F50FFD" w:rsidRDefault="003055B6" w:rsidP="001E7A19">
      <w:pPr>
        <w:pStyle w:val="Odstavecseseznamem"/>
        <w:numPr>
          <w:ilvl w:val="0"/>
          <w:numId w:val="18"/>
        </w:numPr>
        <w:spacing w:before="240" w:line="360" w:lineRule="auto"/>
        <w:ind w:left="284" w:hanging="284"/>
        <w:contextualSpacing/>
        <w:jc w:val="both"/>
      </w:pPr>
      <w:r w:rsidRPr="00F50FFD">
        <w:rPr>
          <w:bCs/>
        </w:rPr>
        <w:t>telefonicky na bezplatnou Linku seniorů 800 200 007</w:t>
      </w:r>
    </w:p>
    <w:p w14:paraId="1A3AFD86" w14:textId="66D6581D" w:rsidR="003055B6" w:rsidRPr="009466D6" w:rsidRDefault="003055B6" w:rsidP="001E7A19">
      <w:pPr>
        <w:pStyle w:val="Odstavecseseznamem"/>
        <w:numPr>
          <w:ilvl w:val="0"/>
          <w:numId w:val="18"/>
        </w:numPr>
        <w:spacing w:before="240" w:line="360" w:lineRule="auto"/>
        <w:ind w:left="284" w:hanging="284"/>
        <w:contextualSpacing/>
        <w:jc w:val="both"/>
      </w:pPr>
      <w:r w:rsidRPr="009466D6">
        <w:t xml:space="preserve">Český helsinský výbor, </w:t>
      </w:r>
      <w:proofErr w:type="gramStart"/>
      <w:r w:rsidRPr="009466D6">
        <w:t>Štefán</w:t>
      </w:r>
      <w:r w:rsidR="009466D6" w:rsidRPr="009466D6">
        <w:t>i</w:t>
      </w:r>
      <w:r w:rsidRPr="009466D6">
        <w:t>kova  21</w:t>
      </w:r>
      <w:proofErr w:type="gramEnd"/>
      <w:r w:rsidRPr="009466D6">
        <w:t xml:space="preserve">, 150 00 Praha 5, poradenské centrum:  </w:t>
      </w:r>
      <w:r w:rsidR="009466D6">
        <w:t>257 221 142, 602 646</w:t>
      </w:r>
      <w:r w:rsidR="00B179A8">
        <w:t> </w:t>
      </w:r>
      <w:r w:rsidR="009466D6">
        <w:t>940</w:t>
      </w:r>
    </w:p>
    <w:p w14:paraId="47FF4858" w14:textId="662C4D28" w:rsidR="00B179A8" w:rsidRDefault="00B179A8" w:rsidP="0014422A">
      <w:pPr>
        <w:spacing w:before="240" w:line="276" w:lineRule="auto"/>
        <w:jc w:val="both"/>
      </w:pPr>
      <w:r w:rsidRPr="0014422A">
        <w:t xml:space="preserve">Pravidla pro podávání a vyřizování stížností i formulář jsou k dispozici ke stažení na </w:t>
      </w:r>
      <w:r w:rsidRPr="0014422A">
        <w:rPr>
          <w:b/>
          <w:bCs/>
        </w:rPr>
        <w:t>webových stránkách</w:t>
      </w:r>
      <w:r w:rsidRPr="0014422A">
        <w:t xml:space="preserve"> Domova, tj. </w:t>
      </w:r>
      <w:hyperlink r:id="rId9" w:history="1">
        <w:r w:rsidRPr="0014422A">
          <w:rPr>
            <w:rStyle w:val="Hypertextovodkaz"/>
          </w:rPr>
          <w:t>www.domovcheb.cz/dokumentace</w:t>
        </w:r>
      </w:hyperlink>
      <w:r w:rsidRPr="0014422A">
        <w:t xml:space="preserve">. </w:t>
      </w:r>
    </w:p>
    <w:p w14:paraId="203AFB2B" w14:textId="77777777" w:rsidR="00B179A8" w:rsidRDefault="00B179A8" w:rsidP="006315F5">
      <w:pPr>
        <w:spacing w:line="276" w:lineRule="auto"/>
        <w:jc w:val="both"/>
      </w:pPr>
    </w:p>
    <w:p w14:paraId="78448A60" w14:textId="6979FC14" w:rsidR="00EB36A1" w:rsidRPr="006315F5" w:rsidRDefault="00EC401A" w:rsidP="006315F5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315F5">
        <w:rPr>
          <w:b/>
          <w:sz w:val="26"/>
          <w:szCs w:val="26"/>
          <w:u w:val="single"/>
        </w:rPr>
        <w:t>Adresy</w:t>
      </w:r>
    </w:p>
    <w:p w14:paraId="07C82A55" w14:textId="250CBD99" w:rsidR="00EC401A" w:rsidRDefault="00EC401A" w:rsidP="00EB36A1">
      <w:pPr>
        <w:spacing w:line="276" w:lineRule="auto"/>
        <w:ind w:left="1418" w:hanging="851"/>
        <w:jc w:val="both"/>
        <w:rPr>
          <w:b/>
          <w:u w:val="single"/>
        </w:rPr>
      </w:pPr>
    </w:p>
    <w:p w14:paraId="5B5A2CED" w14:textId="77777777" w:rsidR="008450FA" w:rsidRDefault="00EC401A" w:rsidP="00EC401A">
      <w:pPr>
        <w:spacing w:line="276" w:lineRule="auto"/>
        <w:jc w:val="both"/>
        <w:rPr>
          <w:bCs/>
        </w:rPr>
      </w:pPr>
      <w:r w:rsidRPr="00EC401A">
        <w:rPr>
          <w:bCs/>
        </w:rPr>
        <w:t>Domov pro seniory „SPÁLENIŠTĚ“ v</w:t>
      </w:r>
      <w:r>
        <w:rPr>
          <w:bCs/>
        </w:rPr>
        <w:t> </w:t>
      </w:r>
      <w:r w:rsidRPr="00EC401A">
        <w:rPr>
          <w:bCs/>
        </w:rPr>
        <w:t>C</w:t>
      </w:r>
      <w:r>
        <w:rPr>
          <w:bCs/>
        </w:rPr>
        <w:t>h</w:t>
      </w:r>
      <w:r w:rsidRPr="00EC401A">
        <w:rPr>
          <w:bCs/>
        </w:rPr>
        <w:t>ebu</w:t>
      </w:r>
      <w:r>
        <w:rPr>
          <w:bCs/>
        </w:rPr>
        <w:t xml:space="preserve">, </w:t>
      </w:r>
      <w:proofErr w:type="spellStart"/>
      <w:proofErr w:type="gramStart"/>
      <w:r>
        <w:rPr>
          <w:bCs/>
        </w:rPr>
        <w:t>p.o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, </w:t>
      </w:r>
    </w:p>
    <w:p w14:paraId="74D24B54" w14:textId="2D7A69F9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>Mírová 2273/6, 350 02 Cheb</w:t>
      </w:r>
    </w:p>
    <w:p w14:paraId="3A34DF70" w14:textId="6BD2C64A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>Telefon: 353 578 331</w:t>
      </w:r>
    </w:p>
    <w:p w14:paraId="5A9C09C9" w14:textId="65EAC561" w:rsidR="00EC401A" w:rsidRDefault="00EC401A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ID DS : </w:t>
      </w:r>
      <w:proofErr w:type="spellStart"/>
      <w:r>
        <w:rPr>
          <w:bCs/>
        </w:rPr>
        <w:t>thhkizr</w:t>
      </w:r>
      <w:proofErr w:type="spellEnd"/>
    </w:p>
    <w:p w14:paraId="7AA307DB" w14:textId="5B7152CB" w:rsidR="00A2391E" w:rsidRDefault="00A2391E" w:rsidP="00EC401A">
      <w:pPr>
        <w:spacing w:line="276" w:lineRule="auto"/>
        <w:jc w:val="both"/>
        <w:rPr>
          <w:bCs/>
        </w:rPr>
      </w:pPr>
    </w:p>
    <w:p w14:paraId="258227DD" w14:textId="411152C3" w:rsidR="00A2391E" w:rsidRPr="00F15E3F" w:rsidRDefault="00A2391E" w:rsidP="00EC401A">
      <w:pPr>
        <w:spacing w:line="276" w:lineRule="auto"/>
        <w:jc w:val="both"/>
        <w:rPr>
          <w:bCs/>
          <w:u w:val="single"/>
        </w:rPr>
      </w:pPr>
      <w:r w:rsidRPr="00F15E3F">
        <w:rPr>
          <w:bCs/>
          <w:u w:val="single"/>
        </w:rPr>
        <w:t xml:space="preserve">Ředitelka </w:t>
      </w:r>
      <w:r w:rsidR="0016350B" w:rsidRPr="00F15E3F">
        <w:rPr>
          <w:bCs/>
          <w:u w:val="single"/>
        </w:rPr>
        <w:t>D</w:t>
      </w:r>
      <w:r w:rsidRPr="00F15E3F">
        <w:rPr>
          <w:bCs/>
          <w:u w:val="single"/>
        </w:rPr>
        <w:t>omova:</w:t>
      </w:r>
    </w:p>
    <w:p w14:paraId="4F085EAF" w14:textId="41EF7AD0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Mgr. Simona </w:t>
      </w:r>
      <w:proofErr w:type="spellStart"/>
      <w:r>
        <w:rPr>
          <w:bCs/>
        </w:rPr>
        <w:t>Hechtová</w:t>
      </w:r>
      <w:proofErr w:type="spellEnd"/>
    </w:p>
    <w:p w14:paraId="1B475070" w14:textId="365CF67F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>Tel. 724 041 907</w:t>
      </w:r>
    </w:p>
    <w:p w14:paraId="5B532CAF" w14:textId="26AA5ABB" w:rsidR="00A2391E" w:rsidRDefault="00F15E3F" w:rsidP="00EC401A">
      <w:pPr>
        <w:spacing w:line="276" w:lineRule="auto"/>
        <w:jc w:val="both"/>
        <w:rPr>
          <w:bCs/>
        </w:rPr>
      </w:pPr>
      <w:hyperlink r:id="rId10" w:history="1">
        <w:r w:rsidR="00A2391E" w:rsidRPr="00CB7DFA">
          <w:rPr>
            <w:rStyle w:val="Hypertextovodkaz"/>
            <w:bCs/>
          </w:rPr>
          <w:t>ds.reditel@seznam.cz</w:t>
        </w:r>
      </w:hyperlink>
    </w:p>
    <w:p w14:paraId="39DD745F" w14:textId="1A39A3F5" w:rsidR="00A2391E" w:rsidRDefault="00A2391E" w:rsidP="00EC401A">
      <w:pPr>
        <w:spacing w:line="276" w:lineRule="auto"/>
        <w:jc w:val="both"/>
        <w:rPr>
          <w:bCs/>
        </w:rPr>
      </w:pPr>
    </w:p>
    <w:p w14:paraId="3053AC92" w14:textId="7FFA80D3" w:rsidR="00A2391E" w:rsidRPr="00F15E3F" w:rsidRDefault="00A2391E" w:rsidP="00EC401A">
      <w:pPr>
        <w:spacing w:line="276" w:lineRule="auto"/>
        <w:jc w:val="both"/>
        <w:rPr>
          <w:bCs/>
          <w:u w:val="single"/>
        </w:rPr>
      </w:pPr>
      <w:r w:rsidRPr="00F15E3F">
        <w:rPr>
          <w:bCs/>
          <w:u w:val="single"/>
        </w:rPr>
        <w:t>Sociální pracovnice:</w:t>
      </w:r>
    </w:p>
    <w:p w14:paraId="482D13D7" w14:textId="4FC9E248" w:rsidR="00A2391E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 xml:space="preserve">Bc. Hana </w:t>
      </w:r>
      <w:proofErr w:type="spellStart"/>
      <w:r>
        <w:rPr>
          <w:bCs/>
        </w:rPr>
        <w:t>Chlebcová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Mgr. Olga </w:t>
      </w:r>
      <w:proofErr w:type="spellStart"/>
      <w:r>
        <w:rPr>
          <w:bCs/>
        </w:rPr>
        <w:t>Dacková</w:t>
      </w:r>
      <w:proofErr w:type="spellEnd"/>
    </w:p>
    <w:p w14:paraId="54353740" w14:textId="3FA8B617" w:rsidR="00EC401A" w:rsidRDefault="00A2391E" w:rsidP="00EC401A">
      <w:pPr>
        <w:spacing w:line="276" w:lineRule="auto"/>
        <w:jc w:val="both"/>
        <w:rPr>
          <w:bCs/>
        </w:rPr>
      </w:pPr>
      <w:r>
        <w:rPr>
          <w:bCs/>
        </w:rPr>
        <w:t>Tel. 607 040 189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tel. 734 864 139</w:t>
      </w:r>
    </w:p>
    <w:p w14:paraId="3D4D7371" w14:textId="77777777" w:rsidR="00A2391E" w:rsidRPr="00EC401A" w:rsidRDefault="00F15E3F" w:rsidP="00A2391E">
      <w:pPr>
        <w:spacing w:line="276" w:lineRule="auto"/>
        <w:jc w:val="both"/>
        <w:rPr>
          <w:bCs/>
        </w:rPr>
      </w:pPr>
      <w:hyperlink r:id="rId11" w:history="1">
        <w:r w:rsidR="00A2391E" w:rsidRPr="00CB7DFA">
          <w:rPr>
            <w:rStyle w:val="Hypertextovodkaz"/>
            <w:bCs/>
          </w:rPr>
          <w:t>ds.socialni@seznam.cz</w:t>
        </w:r>
      </w:hyperlink>
      <w:r w:rsidR="00A2391E">
        <w:rPr>
          <w:bCs/>
        </w:rPr>
        <w:tab/>
      </w:r>
      <w:r w:rsidR="00A2391E">
        <w:rPr>
          <w:bCs/>
        </w:rPr>
        <w:tab/>
      </w:r>
      <w:r w:rsidR="00A2391E">
        <w:rPr>
          <w:bCs/>
        </w:rPr>
        <w:tab/>
      </w:r>
      <w:r w:rsidR="00A2391E">
        <w:rPr>
          <w:bCs/>
        </w:rPr>
        <w:tab/>
        <w:t>ds.socialni@seznam.cz</w:t>
      </w:r>
    </w:p>
    <w:p w14:paraId="4A49089C" w14:textId="77777777" w:rsidR="004C5738" w:rsidRDefault="004C5738" w:rsidP="001E7A19">
      <w:pPr>
        <w:ind w:left="4248" w:firstLine="708"/>
        <w:rPr>
          <w:u w:val="single"/>
        </w:rPr>
      </w:pPr>
    </w:p>
    <w:p w14:paraId="6ED367A7" w14:textId="77777777" w:rsidR="004C5738" w:rsidRDefault="004C5738" w:rsidP="001E7A19">
      <w:pPr>
        <w:ind w:left="4248" w:firstLine="708"/>
        <w:rPr>
          <w:u w:val="single"/>
        </w:rPr>
      </w:pPr>
    </w:p>
    <w:p w14:paraId="4FCAEA14" w14:textId="77777777" w:rsidR="00F15E3F" w:rsidRDefault="00F15E3F" w:rsidP="001E7A19">
      <w:pPr>
        <w:ind w:left="4248" w:firstLine="708"/>
      </w:pPr>
    </w:p>
    <w:p w14:paraId="780AAE8E" w14:textId="6ED4D0DA" w:rsidR="00A2391E" w:rsidRDefault="001E7A19" w:rsidP="001E7A19">
      <w:pPr>
        <w:ind w:left="4248" w:firstLine="708"/>
      </w:pPr>
      <w:r>
        <w:t xml:space="preserve">Mgr. Simona </w:t>
      </w:r>
      <w:proofErr w:type="spellStart"/>
      <w:r>
        <w:t>Hechtová</w:t>
      </w:r>
      <w:proofErr w:type="spellEnd"/>
    </w:p>
    <w:p w14:paraId="525D14CD" w14:textId="43A12605" w:rsidR="001E7A19" w:rsidRDefault="001E7A19" w:rsidP="0030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50B">
        <w:t xml:space="preserve">           </w:t>
      </w:r>
      <w:r>
        <w:t xml:space="preserve">Ředitelka </w:t>
      </w:r>
    </w:p>
    <w:p w14:paraId="5F1F7830" w14:textId="77777777" w:rsidR="0016350B" w:rsidRDefault="0016350B" w:rsidP="003055B6"/>
    <w:p w14:paraId="5552A406" w14:textId="77777777" w:rsidR="0016350B" w:rsidRDefault="0016350B" w:rsidP="003055B6"/>
    <w:p w14:paraId="7461A6F0" w14:textId="0FEEAC85" w:rsidR="00963922" w:rsidRPr="00963922" w:rsidRDefault="003055B6" w:rsidP="003055B6">
      <w:r w:rsidRPr="00CD0A80">
        <w:t>V</w:t>
      </w:r>
      <w:r w:rsidR="00A2227E">
        <w:t> Chebu dne…………………</w:t>
      </w:r>
      <w:r w:rsidR="00A2391E">
        <w:tab/>
      </w:r>
      <w:r w:rsidR="00A2391E">
        <w:tab/>
      </w:r>
      <w:r w:rsidR="00A2391E">
        <w:tab/>
      </w:r>
    </w:p>
    <w:p w14:paraId="614E379A" w14:textId="77777777" w:rsidR="00963922" w:rsidRPr="00963922" w:rsidRDefault="00963922" w:rsidP="00963922"/>
    <w:p w14:paraId="53C37B22" w14:textId="77777777" w:rsidR="00963922" w:rsidRPr="00963922" w:rsidRDefault="00963922" w:rsidP="00963922"/>
    <w:p w14:paraId="4294FE15" w14:textId="3F5E4B86" w:rsidR="00EB36A1" w:rsidRDefault="00EB36A1" w:rsidP="002C34BB">
      <w:r w:rsidRPr="008B09DD">
        <w:rPr>
          <w:u w:val="single"/>
        </w:rPr>
        <w:t>Přílohy:</w:t>
      </w:r>
      <w:r w:rsidR="002C34BB">
        <w:tab/>
      </w:r>
      <w:r>
        <w:t>Postup pro podávání stížností s piktogramy</w:t>
      </w:r>
    </w:p>
    <w:p w14:paraId="460FEE1F" w14:textId="77777777" w:rsidR="002C34BB" w:rsidRDefault="00EB36A1" w:rsidP="002C34BB">
      <w:pPr>
        <w:ind w:left="708" w:firstLine="708"/>
      </w:pPr>
      <w:r>
        <w:t xml:space="preserve">Formulář – stížnosti </w:t>
      </w:r>
    </w:p>
    <w:p w14:paraId="1927344F" w14:textId="6C2F044F" w:rsidR="00EB36A1" w:rsidRDefault="00EB36A1" w:rsidP="002C34BB">
      <w:pPr>
        <w:ind w:left="708" w:firstLine="708"/>
      </w:pPr>
      <w:r>
        <w:t xml:space="preserve">Schéma pro podání stížnosti </w:t>
      </w:r>
    </w:p>
    <w:sectPr w:rsidR="00EB36A1" w:rsidSect="003055B6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C3B7" w14:textId="77777777" w:rsidR="005B2EC5" w:rsidRDefault="005B2EC5" w:rsidP="005B2EC5">
      <w:r>
        <w:separator/>
      </w:r>
    </w:p>
  </w:endnote>
  <w:endnote w:type="continuationSeparator" w:id="0">
    <w:p w14:paraId="7E48E49D" w14:textId="77777777" w:rsidR="005B2EC5" w:rsidRDefault="005B2EC5" w:rsidP="005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86876"/>
      <w:docPartObj>
        <w:docPartGallery w:val="Page Numbers (Bottom of Page)"/>
        <w:docPartUnique/>
      </w:docPartObj>
    </w:sdtPr>
    <w:sdtEndPr/>
    <w:sdtContent>
      <w:p w14:paraId="092BAF87" w14:textId="5C976C3F" w:rsidR="00B820AE" w:rsidRDefault="00B820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3F">
          <w:rPr>
            <w:noProof/>
          </w:rPr>
          <w:t>2</w:t>
        </w:r>
        <w:r>
          <w:fldChar w:fldCharType="end"/>
        </w:r>
      </w:p>
    </w:sdtContent>
  </w:sdt>
  <w:p w14:paraId="548C81E4" w14:textId="77777777" w:rsidR="00B820AE" w:rsidRDefault="00B820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145E5" w14:textId="77777777" w:rsidR="005B2EC5" w:rsidRDefault="005B2EC5" w:rsidP="005B2EC5">
      <w:r>
        <w:separator/>
      </w:r>
    </w:p>
  </w:footnote>
  <w:footnote w:type="continuationSeparator" w:id="0">
    <w:p w14:paraId="6CA7ED52" w14:textId="77777777" w:rsidR="005B2EC5" w:rsidRDefault="005B2EC5" w:rsidP="005B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7704" w14:textId="1728165A" w:rsidR="005B2EC5" w:rsidRDefault="005B2EC5" w:rsidP="005B2EC5">
    <w:pPr>
      <w:pStyle w:val="Zhlav"/>
      <w:tabs>
        <w:tab w:val="clear" w:pos="4536"/>
        <w:tab w:val="clear" w:pos="9072"/>
        <w:tab w:val="left" w:pos="6690"/>
      </w:tabs>
      <w:ind w:left="6690"/>
    </w:pPr>
    <w:r>
      <w:tab/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B67E" w14:textId="09C62FF5" w:rsidR="003055B6" w:rsidRPr="003055B6" w:rsidRDefault="003055B6" w:rsidP="003055B6">
    <w:pPr>
      <w:pStyle w:val="Zhlav"/>
    </w:pPr>
    <w:r>
      <w:tab/>
    </w:r>
    <w:r>
      <w:tab/>
    </w:r>
    <w:r w:rsidRPr="009425C7">
      <w:rPr>
        <w:rFonts w:eastAsia="Tahoma"/>
        <w:bCs/>
        <w:noProof/>
        <w:sz w:val="30"/>
        <w:szCs w:val="30"/>
      </w:rPr>
      <w:drawing>
        <wp:inline distT="0" distB="0" distL="0" distR="0" wp14:anchorId="67F30453" wp14:editId="70F9E4BA">
          <wp:extent cx="1615440" cy="53340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B47"/>
    <w:multiLevelType w:val="hybridMultilevel"/>
    <w:tmpl w:val="6B2285B8"/>
    <w:lvl w:ilvl="0" w:tplc="8298A1DE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 w:hint="default"/>
      </w:rPr>
    </w:lvl>
    <w:lvl w:ilvl="1" w:tplc="6C3244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54A"/>
    <w:multiLevelType w:val="hybridMultilevel"/>
    <w:tmpl w:val="665C479C"/>
    <w:lvl w:ilvl="0" w:tplc="E608844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ACB20F5"/>
    <w:multiLevelType w:val="hybridMultilevel"/>
    <w:tmpl w:val="0B0E89F0"/>
    <w:lvl w:ilvl="0" w:tplc="CB16C22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6F53E5"/>
    <w:multiLevelType w:val="hybridMultilevel"/>
    <w:tmpl w:val="04A229CE"/>
    <w:lvl w:ilvl="0" w:tplc="E18AFD8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676BF3"/>
    <w:multiLevelType w:val="hybridMultilevel"/>
    <w:tmpl w:val="87CC04F8"/>
    <w:lvl w:ilvl="0" w:tplc="072A14D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01C4D70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D504F3"/>
    <w:multiLevelType w:val="hybridMultilevel"/>
    <w:tmpl w:val="298EA38E"/>
    <w:lvl w:ilvl="0" w:tplc="582ACCE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5A23C2B"/>
    <w:multiLevelType w:val="hybridMultilevel"/>
    <w:tmpl w:val="DE54DB30"/>
    <w:lvl w:ilvl="0" w:tplc="CB16C224">
      <w:start w:val="1"/>
      <w:numFmt w:val="bullet"/>
      <w:lvlText w:val="-"/>
      <w:lvlJc w:val="left"/>
      <w:pPr>
        <w:ind w:left="164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A5D4BE3"/>
    <w:multiLevelType w:val="hybridMultilevel"/>
    <w:tmpl w:val="0F4661EC"/>
    <w:lvl w:ilvl="0" w:tplc="CB16C224">
      <w:start w:val="1"/>
      <w:numFmt w:val="bullet"/>
      <w:lvlText w:val="-"/>
      <w:lvlJc w:val="left"/>
      <w:pPr>
        <w:ind w:left="236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46545906"/>
    <w:multiLevelType w:val="hybridMultilevel"/>
    <w:tmpl w:val="CEB6D74C"/>
    <w:lvl w:ilvl="0" w:tplc="9228721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4AE5789B"/>
    <w:multiLevelType w:val="hybridMultilevel"/>
    <w:tmpl w:val="4A588604"/>
    <w:lvl w:ilvl="0" w:tplc="CB16C22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26704"/>
    <w:multiLevelType w:val="hybridMultilevel"/>
    <w:tmpl w:val="DA125CBA"/>
    <w:lvl w:ilvl="0" w:tplc="157ED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A967CF"/>
    <w:multiLevelType w:val="hybridMultilevel"/>
    <w:tmpl w:val="04547C6A"/>
    <w:lvl w:ilvl="0" w:tplc="A2F41AF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14B7EDE"/>
    <w:multiLevelType w:val="hybridMultilevel"/>
    <w:tmpl w:val="C01EB984"/>
    <w:lvl w:ilvl="0" w:tplc="8298A1DE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C3B8B"/>
    <w:multiLevelType w:val="multilevel"/>
    <w:tmpl w:val="FE68983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5E6A0D"/>
    <w:multiLevelType w:val="hybridMultilevel"/>
    <w:tmpl w:val="E4DA11EA"/>
    <w:lvl w:ilvl="0" w:tplc="9CB8A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1B4"/>
    <w:multiLevelType w:val="hybridMultilevel"/>
    <w:tmpl w:val="61B01990"/>
    <w:lvl w:ilvl="0" w:tplc="76B6A16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70E54137"/>
    <w:multiLevelType w:val="hybridMultilevel"/>
    <w:tmpl w:val="C7045FFC"/>
    <w:lvl w:ilvl="0" w:tplc="352C3F6E">
      <w:start w:val="1"/>
      <w:numFmt w:val="decimal"/>
      <w:lvlText w:val="%1)"/>
      <w:lvlJc w:val="left"/>
      <w:pPr>
        <w:ind w:left="6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7BB2039"/>
    <w:multiLevelType w:val="hybridMultilevel"/>
    <w:tmpl w:val="661CB86A"/>
    <w:lvl w:ilvl="0" w:tplc="D4FE90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15038"/>
    <w:multiLevelType w:val="hybridMultilevel"/>
    <w:tmpl w:val="81F87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1430"/>
    <w:multiLevelType w:val="hybridMultilevel"/>
    <w:tmpl w:val="2F505A4E"/>
    <w:lvl w:ilvl="0" w:tplc="1DB2B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3"/>
    <w:rsid w:val="000234BC"/>
    <w:rsid w:val="00030B10"/>
    <w:rsid w:val="00035117"/>
    <w:rsid w:val="000677F7"/>
    <w:rsid w:val="00077973"/>
    <w:rsid w:val="0008090A"/>
    <w:rsid w:val="000870AA"/>
    <w:rsid w:val="000870C7"/>
    <w:rsid w:val="000A4D69"/>
    <w:rsid w:val="000A6397"/>
    <w:rsid w:val="000C61A1"/>
    <w:rsid w:val="000D12C7"/>
    <w:rsid w:val="000D2507"/>
    <w:rsid w:val="000F1268"/>
    <w:rsid w:val="00110EAC"/>
    <w:rsid w:val="00124B3A"/>
    <w:rsid w:val="0014422A"/>
    <w:rsid w:val="0014622E"/>
    <w:rsid w:val="00162A7D"/>
    <w:rsid w:val="0016350B"/>
    <w:rsid w:val="001640E3"/>
    <w:rsid w:val="00185CA0"/>
    <w:rsid w:val="00187C62"/>
    <w:rsid w:val="001969CB"/>
    <w:rsid w:val="001A72CE"/>
    <w:rsid w:val="001C2B9A"/>
    <w:rsid w:val="001C4F21"/>
    <w:rsid w:val="001C552A"/>
    <w:rsid w:val="001D01CD"/>
    <w:rsid w:val="001E7A19"/>
    <w:rsid w:val="001F65DA"/>
    <w:rsid w:val="001F694D"/>
    <w:rsid w:val="002021AE"/>
    <w:rsid w:val="00210BC0"/>
    <w:rsid w:val="00217762"/>
    <w:rsid w:val="002271B0"/>
    <w:rsid w:val="00242417"/>
    <w:rsid w:val="00252978"/>
    <w:rsid w:val="00256C25"/>
    <w:rsid w:val="00265162"/>
    <w:rsid w:val="002A20BB"/>
    <w:rsid w:val="002A3007"/>
    <w:rsid w:val="002B2F81"/>
    <w:rsid w:val="002B48CE"/>
    <w:rsid w:val="002C34BB"/>
    <w:rsid w:val="002E286D"/>
    <w:rsid w:val="002F00F2"/>
    <w:rsid w:val="00301B61"/>
    <w:rsid w:val="00303EBA"/>
    <w:rsid w:val="003055B6"/>
    <w:rsid w:val="003121C0"/>
    <w:rsid w:val="003422DB"/>
    <w:rsid w:val="003579A4"/>
    <w:rsid w:val="0036548C"/>
    <w:rsid w:val="003845A1"/>
    <w:rsid w:val="00385A55"/>
    <w:rsid w:val="0038658A"/>
    <w:rsid w:val="003B1CCA"/>
    <w:rsid w:val="003B5265"/>
    <w:rsid w:val="003C4052"/>
    <w:rsid w:val="003D6C9F"/>
    <w:rsid w:val="003E02F9"/>
    <w:rsid w:val="003E04C4"/>
    <w:rsid w:val="00410C99"/>
    <w:rsid w:val="00440130"/>
    <w:rsid w:val="00470060"/>
    <w:rsid w:val="0048440E"/>
    <w:rsid w:val="004870A9"/>
    <w:rsid w:val="004967FE"/>
    <w:rsid w:val="004B0086"/>
    <w:rsid w:val="004B4F2A"/>
    <w:rsid w:val="004C5738"/>
    <w:rsid w:val="004E0428"/>
    <w:rsid w:val="004E3342"/>
    <w:rsid w:val="004F54F3"/>
    <w:rsid w:val="00512C97"/>
    <w:rsid w:val="005213D6"/>
    <w:rsid w:val="00524B57"/>
    <w:rsid w:val="00540E69"/>
    <w:rsid w:val="005426D1"/>
    <w:rsid w:val="00542DF3"/>
    <w:rsid w:val="005639F3"/>
    <w:rsid w:val="00571B17"/>
    <w:rsid w:val="005904E7"/>
    <w:rsid w:val="005B2EC5"/>
    <w:rsid w:val="00604C57"/>
    <w:rsid w:val="00604CEE"/>
    <w:rsid w:val="0060532C"/>
    <w:rsid w:val="006207C1"/>
    <w:rsid w:val="00625CDE"/>
    <w:rsid w:val="00630D24"/>
    <w:rsid w:val="006315F5"/>
    <w:rsid w:val="00641291"/>
    <w:rsid w:val="00675F90"/>
    <w:rsid w:val="006A216D"/>
    <w:rsid w:val="006C5691"/>
    <w:rsid w:val="006D22B9"/>
    <w:rsid w:val="006E4276"/>
    <w:rsid w:val="006F1335"/>
    <w:rsid w:val="006F1D5A"/>
    <w:rsid w:val="006F2D90"/>
    <w:rsid w:val="006F4DC0"/>
    <w:rsid w:val="006F66EF"/>
    <w:rsid w:val="00710DBB"/>
    <w:rsid w:val="00724F1D"/>
    <w:rsid w:val="00732230"/>
    <w:rsid w:val="0073786A"/>
    <w:rsid w:val="00761289"/>
    <w:rsid w:val="007862F8"/>
    <w:rsid w:val="007B53BB"/>
    <w:rsid w:val="007C5262"/>
    <w:rsid w:val="007F441A"/>
    <w:rsid w:val="0080324C"/>
    <w:rsid w:val="00807CD4"/>
    <w:rsid w:val="0083685A"/>
    <w:rsid w:val="008450FA"/>
    <w:rsid w:val="008560F8"/>
    <w:rsid w:val="00856C62"/>
    <w:rsid w:val="008648CB"/>
    <w:rsid w:val="0086522A"/>
    <w:rsid w:val="00872A3D"/>
    <w:rsid w:val="008A3546"/>
    <w:rsid w:val="008A3EA2"/>
    <w:rsid w:val="008A69D5"/>
    <w:rsid w:val="008B09DD"/>
    <w:rsid w:val="008B338A"/>
    <w:rsid w:val="008D095B"/>
    <w:rsid w:val="008E1F53"/>
    <w:rsid w:val="008E22E9"/>
    <w:rsid w:val="0091008E"/>
    <w:rsid w:val="0091304C"/>
    <w:rsid w:val="0093468C"/>
    <w:rsid w:val="0093727B"/>
    <w:rsid w:val="00937405"/>
    <w:rsid w:val="00940FCB"/>
    <w:rsid w:val="0094279D"/>
    <w:rsid w:val="009466D6"/>
    <w:rsid w:val="00963922"/>
    <w:rsid w:val="009A5FB0"/>
    <w:rsid w:val="009B1257"/>
    <w:rsid w:val="009B3323"/>
    <w:rsid w:val="009B56EB"/>
    <w:rsid w:val="009C7FEA"/>
    <w:rsid w:val="009D243C"/>
    <w:rsid w:val="009F5A85"/>
    <w:rsid w:val="009F67D1"/>
    <w:rsid w:val="00A16F63"/>
    <w:rsid w:val="00A2227E"/>
    <w:rsid w:val="00A2391E"/>
    <w:rsid w:val="00A514DA"/>
    <w:rsid w:val="00A615BC"/>
    <w:rsid w:val="00A6186C"/>
    <w:rsid w:val="00A75709"/>
    <w:rsid w:val="00A76A5D"/>
    <w:rsid w:val="00A95280"/>
    <w:rsid w:val="00A976C3"/>
    <w:rsid w:val="00AC5479"/>
    <w:rsid w:val="00AD216D"/>
    <w:rsid w:val="00AE05D8"/>
    <w:rsid w:val="00AE0FEE"/>
    <w:rsid w:val="00AE5093"/>
    <w:rsid w:val="00AF2041"/>
    <w:rsid w:val="00AF2A8E"/>
    <w:rsid w:val="00B04832"/>
    <w:rsid w:val="00B07963"/>
    <w:rsid w:val="00B149A5"/>
    <w:rsid w:val="00B158DE"/>
    <w:rsid w:val="00B179A8"/>
    <w:rsid w:val="00B2096A"/>
    <w:rsid w:val="00B255EC"/>
    <w:rsid w:val="00B26874"/>
    <w:rsid w:val="00B820AE"/>
    <w:rsid w:val="00BA476A"/>
    <w:rsid w:val="00BE1831"/>
    <w:rsid w:val="00C013B9"/>
    <w:rsid w:val="00C0758A"/>
    <w:rsid w:val="00C41A36"/>
    <w:rsid w:val="00C539FD"/>
    <w:rsid w:val="00C64978"/>
    <w:rsid w:val="00C64D60"/>
    <w:rsid w:val="00C65603"/>
    <w:rsid w:val="00C83048"/>
    <w:rsid w:val="00C94F54"/>
    <w:rsid w:val="00C970DB"/>
    <w:rsid w:val="00CA7253"/>
    <w:rsid w:val="00CB2DFE"/>
    <w:rsid w:val="00CD49EF"/>
    <w:rsid w:val="00CD7E73"/>
    <w:rsid w:val="00CE3D2F"/>
    <w:rsid w:val="00CF1CB0"/>
    <w:rsid w:val="00D01C77"/>
    <w:rsid w:val="00D1214D"/>
    <w:rsid w:val="00D56375"/>
    <w:rsid w:val="00D70A0A"/>
    <w:rsid w:val="00D70F2A"/>
    <w:rsid w:val="00D835B9"/>
    <w:rsid w:val="00DD3629"/>
    <w:rsid w:val="00DE1649"/>
    <w:rsid w:val="00DE1F11"/>
    <w:rsid w:val="00E0255E"/>
    <w:rsid w:val="00E03162"/>
    <w:rsid w:val="00E2292C"/>
    <w:rsid w:val="00E26EFE"/>
    <w:rsid w:val="00E312D9"/>
    <w:rsid w:val="00E51183"/>
    <w:rsid w:val="00E66F99"/>
    <w:rsid w:val="00EB36A1"/>
    <w:rsid w:val="00EC401A"/>
    <w:rsid w:val="00EE56FD"/>
    <w:rsid w:val="00EF50ED"/>
    <w:rsid w:val="00EF74FA"/>
    <w:rsid w:val="00F005D5"/>
    <w:rsid w:val="00F15E3F"/>
    <w:rsid w:val="00F42AA5"/>
    <w:rsid w:val="00F66343"/>
    <w:rsid w:val="00F71673"/>
    <w:rsid w:val="00F850AE"/>
    <w:rsid w:val="00FA0BA2"/>
    <w:rsid w:val="00FB1556"/>
    <w:rsid w:val="00FB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F37A367"/>
  <w15:docId w15:val="{9520643E-7041-440E-B9FF-F52A311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B3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7C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E0428"/>
    <w:rPr>
      <w:rFonts w:ascii="Tahoma" w:hAnsi="Tahoma" w:cs="Tahoma"/>
      <w:sz w:val="16"/>
      <w:szCs w:val="16"/>
    </w:rPr>
  </w:style>
  <w:style w:type="character" w:styleId="Hypertextovodkaz">
    <w:name w:val="Hyperlink"/>
    <w:rsid w:val="006A216D"/>
    <w:rPr>
      <w:color w:val="0000FF"/>
      <w:u w:val="single"/>
    </w:rPr>
  </w:style>
  <w:style w:type="paragraph" w:styleId="Odstavecseseznamem">
    <w:name w:val="List Paragraph"/>
    <w:basedOn w:val="Normln"/>
    <w:qFormat/>
    <w:rsid w:val="00AE5093"/>
    <w:pPr>
      <w:ind w:left="708"/>
    </w:pPr>
  </w:style>
  <w:style w:type="character" w:customStyle="1" w:styleId="Nadpis1Char">
    <w:name w:val="Nadpis 1 Char"/>
    <w:link w:val="Nadpis1"/>
    <w:rsid w:val="00187C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5B2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2E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2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EC5"/>
    <w:rPr>
      <w:sz w:val="24"/>
      <w:szCs w:val="24"/>
    </w:rPr>
  </w:style>
  <w:style w:type="paragraph" w:styleId="Zkladntext">
    <w:name w:val="Body Text"/>
    <w:basedOn w:val="Normln"/>
    <w:link w:val="ZkladntextChar"/>
    <w:rsid w:val="005B2EC5"/>
    <w:pPr>
      <w:widowControl w:val="0"/>
      <w:suppressAutoHyphens/>
      <w:spacing w:after="120"/>
    </w:pPr>
    <w:rPr>
      <w:rFonts w:eastAsia="Tahoma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5B2EC5"/>
    <w:rPr>
      <w:rFonts w:eastAsia="Tahoma"/>
      <w:sz w:val="24"/>
      <w:szCs w:val="24"/>
      <w:lang w:val="x-none"/>
    </w:rPr>
  </w:style>
  <w:style w:type="paragraph" w:customStyle="1" w:styleId="l2">
    <w:name w:val="l2"/>
    <w:basedOn w:val="Normln"/>
    <w:rsid w:val="00604CE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055B6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ocialni@sezna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.reditel@sezna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.socialni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s.redite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ovcheb.cz/dokumentac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924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 č</vt:lpstr>
    </vt:vector>
  </TitlesOfParts>
  <Company>Domov pro seniory "Spáleniště" v Chebu</Company>
  <LinksUpToDate>false</LinksUpToDate>
  <CharactersWithSpaces>6744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mailto:podatelna@ochrance.cz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 č</dc:title>
  <dc:subject/>
  <dc:creator>Danuška Šimečková</dc:creator>
  <cp:keywords/>
  <dc:description/>
  <cp:lastModifiedBy>Danuška Šimečková</cp:lastModifiedBy>
  <cp:revision>5</cp:revision>
  <cp:lastPrinted>2022-06-14T06:12:00Z</cp:lastPrinted>
  <dcterms:created xsi:type="dcterms:W3CDTF">2022-06-09T07:27:00Z</dcterms:created>
  <dcterms:modified xsi:type="dcterms:W3CDTF">2022-06-14T06:13:00Z</dcterms:modified>
</cp:coreProperties>
</file>